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44887" w14:textId="6407079C" w:rsidR="0041698F" w:rsidRPr="0061499A" w:rsidRDefault="0041698F" w:rsidP="00B24A34">
      <w:pPr>
        <w:rPr>
          <w:rFonts w:ascii="Arial" w:hAnsi="Arial" w:cs="Arial"/>
          <w:lang w:val="en-GB"/>
        </w:rPr>
      </w:pPr>
    </w:p>
    <w:p w14:paraId="759F37A2" w14:textId="686DDF64" w:rsidR="007801E1" w:rsidRDefault="002E5FCC" w:rsidP="00B24A34">
      <w:pPr>
        <w:jc w:val="center"/>
        <w:rPr>
          <w:rFonts w:ascii="Arial" w:hAnsi="Arial" w:cs="Arial"/>
          <w:sz w:val="24"/>
          <w:szCs w:val="24"/>
          <w:lang w:val="en-GB"/>
        </w:rPr>
      </w:pPr>
      <w:r w:rsidRPr="002E5FCC">
        <w:rPr>
          <w:rFonts w:ascii="Arial" w:hAnsi="Arial" w:cs="Arial"/>
          <w:sz w:val="24"/>
          <w:szCs w:val="24"/>
          <w:lang w:val="en-GB"/>
        </w:rPr>
        <w:t xml:space="preserve">NATO Science &amp; Technology Organization </w:t>
      </w:r>
      <w:r w:rsidR="00102519">
        <w:rPr>
          <w:rFonts w:ascii="Arial" w:hAnsi="Arial" w:cs="Arial"/>
          <w:sz w:val="24"/>
          <w:szCs w:val="24"/>
          <w:lang w:val="en-GB"/>
        </w:rPr>
        <w:t>(STO</w:t>
      </w:r>
      <w:proofErr w:type="gramStart"/>
      <w:r w:rsidR="00102519">
        <w:rPr>
          <w:rFonts w:ascii="Arial" w:hAnsi="Arial" w:cs="Arial"/>
          <w:sz w:val="24"/>
          <w:szCs w:val="24"/>
          <w:lang w:val="en-GB"/>
        </w:rPr>
        <w:t>)</w:t>
      </w:r>
      <w:proofErr w:type="gramEnd"/>
      <w:r w:rsidRPr="002E5FCC">
        <w:rPr>
          <w:rFonts w:ascii="Arial" w:hAnsi="Arial" w:cs="Arial"/>
          <w:sz w:val="24"/>
          <w:szCs w:val="24"/>
          <w:lang w:val="en-GB"/>
        </w:rPr>
        <w:br/>
        <w:t>Collaboration Support Office</w:t>
      </w:r>
      <w:r w:rsidR="00102519">
        <w:rPr>
          <w:rFonts w:ascii="Arial" w:hAnsi="Arial" w:cs="Arial"/>
          <w:sz w:val="24"/>
          <w:szCs w:val="24"/>
          <w:lang w:val="en-GB"/>
        </w:rPr>
        <w:t xml:space="preserve"> (CSO)</w:t>
      </w:r>
      <w:r w:rsidRPr="002E5FCC">
        <w:rPr>
          <w:rFonts w:ascii="Arial" w:hAnsi="Arial" w:cs="Arial"/>
          <w:sz w:val="24"/>
          <w:szCs w:val="24"/>
          <w:lang w:val="en-GB"/>
        </w:rPr>
        <w:br/>
      </w:r>
      <w:r w:rsidR="007801E1" w:rsidRPr="002E5FCC">
        <w:rPr>
          <w:rFonts w:ascii="Arial" w:hAnsi="Arial" w:cs="Arial"/>
          <w:sz w:val="24"/>
          <w:szCs w:val="24"/>
          <w:lang w:val="en-GB"/>
        </w:rPr>
        <w:t>Ap</w:t>
      </w:r>
      <w:r w:rsidR="00781820" w:rsidRPr="002E5FCC">
        <w:rPr>
          <w:rFonts w:ascii="Arial" w:hAnsi="Arial" w:cs="Arial"/>
          <w:sz w:val="24"/>
          <w:szCs w:val="24"/>
          <w:lang w:val="en-GB"/>
        </w:rPr>
        <w:t xml:space="preserve">plied Vehicle Technology </w:t>
      </w:r>
      <w:r w:rsidR="007801E1" w:rsidRPr="002E5FCC">
        <w:rPr>
          <w:rFonts w:ascii="Arial" w:hAnsi="Arial" w:cs="Arial"/>
          <w:sz w:val="24"/>
          <w:szCs w:val="24"/>
          <w:lang w:val="en-GB"/>
        </w:rPr>
        <w:t>Panel</w:t>
      </w:r>
      <w:r w:rsidR="00102519">
        <w:rPr>
          <w:rFonts w:ascii="Arial" w:hAnsi="Arial" w:cs="Arial"/>
          <w:sz w:val="24"/>
          <w:szCs w:val="24"/>
          <w:lang w:val="en-GB"/>
        </w:rPr>
        <w:t xml:space="preserve"> (AVT)</w:t>
      </w:r>
    </w:p>
    <w:p w14:paraId="0C019A5D" w14:textId="44E2366F" w:rsidR="002E5FCC" w:rsidRPr="002E5FCC" w:rsidRDefault="002E5FCC" w:rsidP="00B24A34">
      <w:pPr>
        <w:jc w:val="center"/>
        <w:rPr>
          <w:rFonts w:ascii="Arial" w:hAnsi="Arial" w:cs="Arial"/>
          <w:sz w:val="24"/>
          <w:szCs w:val="24"/>
          <w:lang w:val="en-GB"/>
        </w:rPr>
      </w:pPr>
    </w:p>
    <w:p w14:paraId="782644D3" w14:textId="63A775AB" w:rsidR="00D64C66" w:rsidRPr="002E5FCC" w:rsidRDefault="00D64C66" w:rsidP="00B24A34">
      <w:pPr>
        <w:jc w:val="center"/>
        <w:rPr>
          <w:rFonts w:ascii="Arial" w:hAnsi="Arial" w:cs="Arial"/>
          <w:sz w:val="24"/>
          <w:szCs w:val="24"/>
          <w:lang w:val="en-GB"/>
        </w:rPr>
      </w:pPr>
      <w:r w:rsidRPr="002E5FCC">
        <w:rPr>
          <w:rFonts w:ascii="Arial" w:hAnsi="Arial" w:cs="Arial"/>
          <w:sz w:val="24"/>
          <w:szCs w:val="24"/>
          <w:lang w:val="en-GB"/>
        </w:rPr>
        <w:t xml:space="preserve">Preliminary Meeting Announcement and </w:t>
      </w:r>
    </w:p>
    <w:p w14:paraId="6F2B3FF8" w14:textId="6A134BE2" w:rsidR="007801E1" w:rsidRPr="00580458" w:rsidRDefault="002E5FCC" w:rsidP="00B24A34">
      <w:pPr>
        <w:jc w:val="center"/>
        <w:rPr>
          <w:rFonts w:ascii="Arial" w:hAnsi="Arial" w:cs="Arial"/>
          <w:b/>
          <w:color w:val="1F497D" w:themeColor="text2"/>
          <w:sz w:val="32"/>
          <w:szCs w:val="32"/>
          <w:lang w:val="en-GB"/>
        </w:rPr>
      </w:pPr>
      <w:r w:rsidRPr="00580458">
        <w:rPr>
          <w:rFonts w:ascii="Arial" w:hAnsi="Arial" w:cs="Arial"/>
          <w:b/>
          <w:color w:val="1F497D" w:themeColor="text2"/>
          <w:sz w:val="32"/>
          <w:szCs w:val="32"/>
          <w:lang w:val="en-GB"/>
        </w:rPr>
        <w:t xml:space="preserve">Call </w:t>
      </w:r>
      <w:r w:rsidRPr="006367EF">
        <w:rPr>
          <w:rFonts w:ascii="Arial" w:hAnsi="Arial" w:cs="Arial"/>
          <w:b/>
          <w:color w:val="1F497D" w:themeColor="text2"/>
          <w:sz w:val="32"/>
          <w:szCs w:val="32"/>
          <w:lang w:val="en-GB"/>
        </w:rPr>
        <w:t xml:space="preserve">for </w:t>
      </w:r>
      <w:r w:rsidR="00A178D1" w:rsidRPr="006367EF">
        <w:rPr>
          <w:rFonts w:ascii="Arial" w:hAnsi="Arial" w:cs="Arial"/>
          <w:b/>
          <w:color w:val="1F497D" w:themeColor="text2"/>
          <w:sz w:val="32"/>
          <w:szCs w:val="32"/>
          <w:lang w:val="en-GB"/>
        </w:rPr>
        <w:t>Papers</w:t>
      </w:r>
    </w:p>
    <w:p w14:paraId="151C5393" w14:textId="195C8EDF" w:rsidR="002E5FCC" w:rsidRDefault="007801E1" w:rsidP="00B24A34">
      <w:pPr>
        <w:jc w:val="center"/>
        <w:rPr>
          <w:rFonts w:ascii="Arial" w:hAnsi="Arial" w:cs="Arial"/>
          <w:sz w:val="24"/>
          <w:szCs w:val="24"/>
          <w:lang w:val="en-GB"/>
        </w:rPr>
      </w:pPr>
      <w:r w:rsidRPr="002E5FCC">
        <w:rPr>
          <w:rFonts w:ascii="Arial" w:hAnsi="Arial" w:cs="Arial"/>
          <w:sz w:val="24"/>
          <w:szCs w:val="24"/>
          <w:lang w:val="en-GB"/>
        </w:rPr>
        <w:t>AVT-</w:t>
      </w:r>
      <w:r w:rsidR="00FE3AFD" w:rsidRPr="00FE3AFD">
        <w:rPr>
          <w:rFonts w:ascii="Arial" w:hAnsi="Arial" w:cs="Arial"/>
          <w:sz w:val="24"/>
          <w:szCs w:val="24"/>
          <w:lang w:val="en-GB"/>
        </w:rPr>
        <w:t>3</w:t>
      </w:r>
      <w:r w:rsidR="00F37677">
        <w:rPr>
          <w:rFonts w:ascii="Arial" w:hAnsi="Arial" w:cs="Arial"/>
          <w:sz w:val="24"/>
          <w:szCs w:val="24"/>
          <w:lang w:val="en-GB"/>
        </w:rPr>
        <w:t>91</w:t>
      </w:r>
      <w:r w:rsidR="00FE3AFD" w:rsidRPr="00FE3AFD">
        <w:rPr>
          <w:rFonts w:ascii="Arial" w:hAnsi="Arial" w:cs="Arial"/>
          <w:sz w:val="24"/>
          <w:szCs w:val="24"/>
          <w:lang w:val="en-GB"/>
        </w:rPr>
        <w:t xml:space="preserve"> Specialists’ Meeting</w:t>
      </w:r>
    </w:p>
    <w:p w14:paraId="6D07F5BE" w14:textId="3CD5E5B8" w:rsidR="002E5FCC" w:rsidRPr="002E5FCC" w:rsidRDefault="00ED6DC8" w:rsidP="00B24A34">
      <w:pPr>
        <w:jc w:val="center"/>
        <w:rPr>
          <w:rFonts w:ascii="Arial" w:hAnsi="Arial" w:cs="Arial"/>
          <w:sz w:val="24"/>
          <w:szCs w:val="24"/>
          <w:lang w:val="en-GB"/>
        </w:rPr>
      </w:pPr>
      <w:proofErr w:type="gramStart"/>
      <w:r>
        <w:rPr>
          <w:rFonts w:ascii="Arial" w:hAnsi="Arial" w:cs="Arial"/>
          <w:sz w:val="24"/>
          <w:szCs w:val="24"/>
          <w:lang w:val="en-GB"/>
        </w:rPr>
        <w:t>o</w:t>
      </w:r>
      <w:r w:rsidR="007801E1" w:rsidRPr="002E5FCC">
        <w:rPr>
          <w:rFonts w:ascii="Arial" w:hAnsi="Arial" w:cs="Arial"/>
          <w:sz w:val="24"/>
          <w:szCs w:val="24"/>
          <w:lang w:val="en-GB"/>
        </w:rPr>
        <w:t>n</w:t>
      </w:r>
      <w:proofErr w:type="gramEnd"/>
    </w:p>
    <w:p w14:paraId="19FC4FAD" w14:textId="5370BBC3" w:rsidR="009E718C" w:rsidRDefault="009E718C" w:rsidP="009E718C">
      <w:pPr>
        <w:jc w:val="center"/>
        <w:rPr>
          <w:rFonts w:ascii="Arial" w:hAnsi="Arial" w:cs="Arial"/>
          <w:b/>
          <w:color w:val="1F497D" w:themeColor="text2"/>
          <w:sz w:val="32"/>
          <w:szCs w:val="32"/>
          <w:lang w:val="en-GB"/>
        </w:rPr>
      </w:pPr>
      <w:r w:rsidRPr="009E718C">
        <w:rPr>
          <w:rFonts w:ascii="Arial" w:hAnsi="Arial" w:cs="Arial"/>
          <w:b/>
          <w:color w:val="1F497D" w:themeColor="text2"/>
          <w:sz w:val="32"/>
          <w:szCs w:val="32"/>
          <w:lang w:val="en-GB"/>
        </w:rPr>
        <w:t>Advanced Wind Tunnel Boundary Simulation III</w:t>
      </w:r>
    </w:p>
    <w:p w14:paraId="26E00713" w14:textId="77777777" w:rsidR="009E718C" w:rsidRPr="009E718C" w:rsidRDefault="009E718C" w:rsidP="009E718C">
      <w:pPr>
        <w:jc w:val="center"/>
        <w:rPr>
          <w:rFonts w:ascii="Arial" w:hAnsi="Arial" w:cs="Arial"/>
          <w:b/>
          <w:color w:val="1F497D" w:themeColor="text2"/>
          <w:sz w:val="32"/>
          <w:szCs w:val="32"/>
          <w:lang w:val="en-GB"/>
        </w:rPr>
      </w:pPr>
    </w:p>
    <w:p w14:paraId="186C488B" w14:textId="0DD0970A" w:rsidR="00D64C66" w:rsidRPr="002E5FCC" w:rsidRDefault="002E5FCC" w:rsidP="00B24A34">
      <w:pPr>
        <w:jc w:val="center"/>
        <w:rPr>
          <w:rFonts w:ascii="Arial" w:hAnsi="Arial" w:cs="Arial"/>
          <w:sz w:val="24"/>
          <w:szCs w:val="24"/>
          <w:lang w:val="en-GB"/>
        </w:rPr>
      </w:pPr>
      <w:proofErr w:type="gramStart"/>
      <w:r>
        <w:rPr>
          <w:rFonts w:ascii="Arial" w:hAnsi="Arial" w:cs="Arial"/>
          <w:sz w:val="24"/>
          <w:szCs w:val="24"/>
          <w:lang w:val="en-GB"/>
        </w:rPr>
        <w:t>o</w:t>
      </w:r>
      <w:r w:rsidR="00977202" w:rsidRPr="002E5FCC">
        <w:rPr>
          <w:rFonts w:ascii="Arial" w:hAnsi="Arial" w:cs="Arial"/>
          <w:sz w:val="24"/>
          <w:szCs w:val="24"/>
          <w:lang w:val="en-GB"/>
        </w:rPr>
        <w:t>rganized</w:t>
      </w:r>
      <w:proofErr w:type="gramEnd"/>
      <w:r w:rsidR="00D64C66" w:rsidRPr="002E5FCC">
        <w:rPr>
          <w:rFonts w:ascii="Arial" w:hAnsi="Arial" w:cs="Arial"/>
          <w:sz w:val="24"/>
          <w:szCs w:val="24"/>
          <w:lang w:val="en-GB"/>
        </w:rPr>
        <w:t xml:space="preserve"> by the Members of the </w:t>
      </w:r>
    </w:p>
    <w:p w14:paraId="0D27C99A" w14:textId="11692E90" w:rsidR="00D64C66" w:rsidRPr="002E5FCC" w:rsidRDefault="00D64C66" w:rsidP="00B24A34">
      <w:pPr>
        <w:jc w:val="center"/>
        <w:rPr>
          <w:rFonts w:ascii="Arial" w:hAnsi="Arial" w:cs="Arial"/>
          <w:sz w:val="24"/>
          <w:szCs w:val="24"/>
          <w:lang w:val="en-GB"/>
        </w:rPr>
      </w:pPr>
      <w:r w:rsidRPr="002E5FCC">
        <w:rPr>
          <w:rFonts w:ascii="Arial" w:hAnsi="Arial" w:cs="Arial"/>
          <w:sz w:val="24"/>
          <w:szCs w:val="24"/>
          <w:lang w:val="en-GB"/>
        </w:rPr>
        <w:t>Applie</w:t>
      </w:r>
      <w:r w:rsidR="002776A1">
        <w:rPr>
          <w:rFonts w:ascii="Arial" w:hAnsi="Arial" w:cs="Arial"/>
          <w:sz w:val="24"/>
          <w:szCs w:val="24"/>
          <w:lang w:val="en-GB"/>
        </w:rPr>
        <w:t xml:space="preserve">d Vehicle Technology Panel </w:t>
      </w:r>
    </w:p>
    <w:p w14:paraId="4A6DC8E6" w14:textId="3F7BD4D2" w:rsidR="00D64C66" w:rsidRPr="002E5FCC" w:rsidRDefault="00CC5DF9" w:rsidP="00B24A34">
      <w:pPr>
        <w:jc w:val="center"/>
        <w:rPr>
          <w:rFonts w:ascii="Arial" w:hAnsi="Arial" w:cs="Arial"/>
          <w:sz w:val="24"/>
          <w:szCs w:val="24"/>
          <w:lang w:val="en-GB"/>
        </w:rPr>
      </w:pPr>
      <w:r w:rsidRPr="00FE3AFD">
        <w:rPr>
          <w:rFonts w:ascii="Arial" w:hAnsi="Arial" w:cs="Arial"/>
          <w:sz w:val="24"/>
          <w:szCs w:val="24"/>
          <w:lang w:val="en-GB"/>
        </w:rPr>
        <w:t>AVT-</w:t>
      </w:r>
      <w:r w:rsidR="00FE3AFD" w:rsidRPr="00FE3AFD">
        <w:rPr>
          <w:rFonts w:ascii="Arial" w:hAnsi="Arial" w:cs="Arial"/>
          <w:sz w:val="24"/>
          <w:szCs w:val="24"/>
          <w:lang w:val="en-GB"/>
        </w:rPr>
        <w:t>3</w:t>
      </w:r>
      <w:r w:rsidR="009E718C">
        <w:rPr>
          <w:rFonts w:ascii="Arial" w:hAnsi="Arial" w:cs="Arial"/>
          <w:sz w:val="24"/>
          <w:szCs w:val="24"/>
          <w:lang w:val="en-GB"/>
        </w:rPr>
        <w:t>91</w:t>
      </w:r>
      <w:r w:rsidRPr="00FE3AFD">
        <w:rPr>
          <w:rFonts w:ascii="Arial" w:hAnsi="Arial" w:cs="Arial"/>
          <w:sz w:val="24"/>
          <w:szCs w:val="24"/>
          <w:lang w:val="en-GB"/>
        </w:rPr>
        <w:t xml:space="preserve"> </w:t>
      </w:r>
      <w:r w:rsidR="00D64C66" w:rsidRPr="00FE3AFD">
        <w:rPr>
          <w:rFonts w:ascii="Arial" w:hAnsi="Arial" w:cs="Arial"/>
          <w:sz w:val="24"/>
          <w:szCs w:val="24"/>
          <w:lang w:val="en-GB"/>
        </w:rPr>
        <w:t>Programme</w:t>
      </w:r>
      <w:r w:rsidR="00D64C66" w:rsidRPr="002E5FCC">
        <w:rPr>
          <w:rFonts w:ascii="Arial" w:hAnsi="Arial" w:cs="Arial"/>
          <w:sz w:val="24"/>
          <w:szCs w:val="24"/>
          <w:lang w:val="en-GB"/>
        </w:rPr>
        <w:t xml:space="preserve"> Committee</w:t>
      </w:r>
    </w:p>
    <w:p w14:paraId="70C102FB" w14:textId="24D1F868" w:rsidR="00D64C66" w:rsidRPr="002E5FCC" w:rsidRDefault="002E5FCC" w:rsidP="00B24A34">
      <w:pPr>
        <w:jc w:val="center"/>
        <w:rPr>
          <w:rFonts w:ascii="Arial" w:hAnsi="Arial" w:cs="Arial"/>
          <w:sz w:val="24"/>
          <w:szCs w:val="24"/>
          <w:lang w:val="en-GB"/>
        </w:rPr>
      </w:pPr>
      <w:proofErr w:type="gramStart"/>
      <w:r>
        <w:rPr>
          <w:rFonts w:ascii="Arial" w:hAnsi="Arial" w:cs="Arial"/>
          <w:sz w:val="24"/>
          <w:szCs w:val="24"/>
          <w:lang w:val="en-GB"/>
        </w:rPr>
        <w:t>t</w:t>
      </w:r>
      <w:r w:rsidR="00977202" w:rsidRPr="002E5FCC">
        <w:rPr>
          <w:rFonts w:ascii="Arial" w:hAnsi="Arial" w:cs="Arial"/>
          <w:sz w:val="24"/>
          <w:szCs w:val="24"/>
          <w:lang w:val="en-GB"/>
        </w:rPr>
        <w:t>o</w:t>
      </w:r>
      <w:proofErr w:type="gramEnd"/>
      <w:r w:rsidR="00D64C66" w:rsidRPr="002E5FCC">
        <w:rPr>
          <w:rFonts w:ascii="Arial" w:hAnsi="Arial" w:cs="Arial"/>
          <w:sz w:val="24"/>
          <w:szCs w:val="24"/>
          <w:lang w:val="en-GB"/>
        </w:rPr>
        <w:t xml:space="preserve"> be held in </w:t>
      </w:r>
      <w:r w:rsidR="009E718C">
        <w:rPr>
          <w:rFonts w:ascii="Arial" w:hAnsi="Arial" w:cs="Arial"/>
          <w:sz w:val="24"/>
          <w:szCs w:val="24"/>
          <w:lang w:val="en-GB"/>
        </w:rPr>
        <w:t>Washington DC</w:t>
      </w:r>
      <w:r w:rsidR="00F40311" w:rsidRPr="00FE3AFD">
        <w:rPr>
          <w:rFonts w:ascii="Arial" w:hAnsi="Arial" w:cs="Arial"/>
          <w:sz w:val="24"/>
          <w:szCs w:val="24"/>
          <w:lang w:val="en-GB"/>
        </w:rPr>
        <w:t xml:space="preserve">, </w:t>
      </w:r>
      <w:r w:rsidR="009E718C">
        <w:rPr>
          <w:rFonts w:ascii="Arial" w:hAnsi="Arial" w:cs="Arial"/>
          <w:sz w:val="24"/>
          <w:szCs w:val="24"/>
          <w:lang w:val="en-GB"/>
        </w:rPr>
        <w:t>USA</w:t>
      </w:r>
    </w:p>
    <w:p w14:paraId="379C58CF" w14:textId="2E888EEF" w:rsidR="00D64C66" w:rsidRDefault="001A0285" w:rsidP="00B24A34">
      <w:pPr>
        <w:jc w:val="center"/>
        <w:rPr>
          <w:rFonts w:ascii="Arial" w:hAnsi="Arial" w:cs="Arial"/>
          <w:sz w:val="24"/>
          <w:szCs w:val="24"/>
          <w:lang w:val="en-GB"/>
        </w:rPr>
      </w:pPr>
      <w:r w:rsidRPr="007C0853">
        <w:rPr>
          <w:rFonts w:ascii="Arial" w:hAnsi="Arial" w:cs="Arial"/>
          <w:color w:val="FF0000"/>
          <w:sz w:val="24"/>
          <w:szCs w:val="24"/>
          <w:lang w:val="en-GB"/>
        </w:rPr>
        <w:t>X</w:t>
      </w:r>
      <w:r w:rsidR="009E718C" w:rsidRPr="007C0853">
        <w:rPr>
          <w:rFonts w:ascii="Arial" w:hAnsi="Arial" w:cs="Arial"/>
          <w:color w:val="FF0000"/>
          <w:sz w:val="24"/>
          <w:szCs w:val="24"/>
          <w:lang w:val="en-GB"/>
        </w:rPr>
        <w:t>-</w:t>
      </w:r>
      <w:r w:rsidRPr="007C0853">
        <w:rPr>
          <w:rFonts w:ascii="Arial" w:hAnsi="Arial" w:cs="Arial"/>
          <w:color w:val="FF0000"/>
          <w:sz w:val="24"/>
          <w:szCs w:val="24"/>
          <w:lang w:val="en-GB"/>
        </w:rPr>
        <w:t xml:space="preserve">Y </w:t>
      </w:r>
      <w:r w:rsidR="009E718C">
        <w:rPr>
          <w:rFonts w:ascii="Arial" w:hAnsi="Arial" w:cs="Arial"/>
          <w:sz w:val="24"/>
          <w:szCs w:val="24"/>
          <w:lang w:val="en-GB"/>
        </w:rPr>
        <w:t>May</w:t>
      </w:r>
      <w:r w:rsidR="007C4814" w:rsidRPr="00FE3AFD">
        <w:rPr>
          <w:rFonts w:ascii="Arial" w:hAnsi="Arial" w:cs="Arial"/>
          <w:sz w:val="24"/>
          <w:szCs w:val="24"/>
          <w:lang w:val="en-GB"/>
        </w:rPr>
        <w:t xml:space="preserve"> </w:t>
      </w:r>
      <w:r w:rsidR="00FE3AFD" w:rsidRPr="00FE3AFD">
        <w:rPr>
          <w:rFonts w:ascii="Arial" w:hAnsi="Arial" w:cs="Arial"/>
          <w:sz w:val="24"/>
          <w:szCs w:val="24"/>
          <w:lang w:val="en-GB"/>
        </w:rPr>
        <w:t>202</w:t>
      </w:r>
      <w:r w:rsidR="009E718C">
        <w:rPr>
          <w:rFonts w:ascii="Arial" w:hAnsi="Arial" w:cs="Arial"/>
          <w:sz w:val="24"/>
          <w:szCs w:val="24"/>
          <w:lang w:val="en-GB"/>
        </w:rPr>
        <w:t>5</w:t>
      </w:r>
      <w:r>
        <w:rPr>
          <w:rFonts w:ascii="Arial" w:hAnsi="Arial" w:cs="Arial"/>
          <w:sz w:val="24"/>
          <w:szCs w:val="24"/>
          <w:lang w:val="en-GB"/>
        </w:rPr>
        <w:t xml:space="preserve"> </w:t>
      </w:r>
      <w:r w:rsidRPr="007C0853">
        <w:rPr>
          <w:rFonts w:ascii="Arial" w:hAnsi="Arial" w:cs="Arial"/>
          <w:b/>
          <w:color w:val="FF0000"/>
          <w:sz w:val="24"/>
          <w:szCs w:val="24"/>
          <w:lang w:val="en-GB"/>
        </w:rPr>
        <w:t>tbc</w:t>
      </w:r>
    </w:p>
    <w:p w14:paraId="5A2FA771" w14:textId="4B770E09" w:rsidR="0002371F" w:rsidRPr="0002371F" w:rsidRDefault="0002371F" w:rsidP="007C0853">
      <w:pPr>
        <w:jc w:val="center"/>
        <w:rPr>
          <w:rFonts w:ascii="Arial" w:hAnsi="Arial" w:cs="Arial"/>
          <w:sz w:val="24"/>
          <w:szCs w:val="24"/>
          <w:lang w:val="en-GB"/>
        </w:rPr>
      </w:pPr>
      <w:r>
        <w:rPr>
          <w:rFonts w:ascii="Arial" w:hAnsi="Arial" w:cs="Arial"/>
          <w:sz w:val="24"/>
          <w:szCs w:val="24"/>
          <w:lang w:val="en-GB"/>
        </w:rPr>
        <w:t>(</w:t>
      </w:r>
      <w:proofErr w:type="gramStart"/>
      <w:r>
        <w:rPr>
          <w:rFonts w:ascii="Arial" w:hAnsi="Arial" w:cs="Arial"/>
          <w:sz w:val="24"/>
          <w:szCs w:val="24"/>
          <w:lang w:val="en-GB"/>
        </w:rPr>
        <w:t>in</w:t>
      </w:r>
      <w:proofErr w:type="gramEnd"/>
      <w:r>
        <w:rPr>
          <w:rFonts w:ascii="Arial" w:hAnsi="Arial" w:cs="Arial"/>
          <w:sz w:val="24"/>
          <w:szCs w:val="24"/>
          <w:lang w:val="en-GB"/>
        </w:rPr>
        <w:t xml:space="preserve"> conjunction with the 55</w:t>
      </w:r>
      <w:r w:rsidRPr="0002371F">
        <w:rPr>
          <w:rFonts w:ascii="Arial" w:hAnsi="Arial" w:cs="Arial"/>
          <w:sz w:val="24"/>
          <w:szCs w:val="24"/>
          <w:vertAlign w:val="superscript"/>
          <w:lang w:val="en-GB"/>
        </w:rPr>
        <w:t>th</w:t>
      </w:r>
      <w:r w:rsidRPr="0002371F">
        <w:rPr>
          <w:rFonts w:ascii="Arial" w:hAnsi="Arial" w:cs="Arial"/>
          <w:sz w:val="24"/>
          <w:szCs w:val="24"/>
          <w:lang w:val="en-GB"/>
        </w:rPr>
        <w:t xml:space="preserve"> AVT PBM, </w:t>
      </w:r>
      <w:r>
        <w:rPr>
          <w:rFonts w:ascii="Arial" w:hAnsi="Arial" w:cs="Arial"/>
          <w:sz w:val="24"/>
          <w:szCs w:val="24"/>
          <w:lang w:val="en-GB"/>
        </w:rPr>
        <w:t>19-23</w:t>
      </w:r>
      <w:r w:rsidRPr="0002371F">
        <w:rPr>
          <w:rFonts w:ascii="Arial" w:hAnsi="Arial" w:cs="Arial"/>
          <w:sz w:val="24"/>
          <w:szCs w:val="24"/>
          <w:lang w:val="en-GB"/>
        </w:rPr>
        <w:t xml:space="preserve"> </w:t>
      </w:r>
      <w:r>
        <w:rPr>
          <w:rFonts w:ascii="Arial" w:hAnsi="Arial" w:cs="Arial"/>
          <w:sz w:val="24"/>
          <w:szCs w:val="24"/>
          <w:lang w:val="en-GB"/>
        </w:rPr>
        <w:t>May</w:t>
      </w:r>
      <w:r w:rsidR="00FB4223">
        <w:rPr>
          <w:rFonts w:ascii="Arial" w:hAnsi="Arial" w:cs="Arial"/>
          <w:sz w:val="24"/>
          <w:szCs w:val="24"/>
          <w:lang w:val="en-GB"/>
        </w:rPr>
        <w:t xml:space="preserve"> 2025</w:t>
      </w:r>
      <w:r w:rsidRPr="0002371F">
        <w:rPr>
          <w:rFonts w:ascii="Arial" w:hAnsi="Arial" w:cs="Arial"/>
          <w:sz w:val="24"/>
          <w:szCs w:val="24"/>
          <w:lang w:val="en-GB"/>
        </w:rPr>
        <w:t>)</w:t>
      </w:r>
    </w:p>
    <w:p w14:paraId="0C457BEF" w14:textId="77777777" w:rsidR="002E5FCC" w:rsidRDefault="002E5FCC" w:rsidP="00B24A34">
      <w:pPr>
        <w:rPr>
          <w:rFonts w:ascii="Arial" w:hAnsi="Arial" w:cs="Arial"/>
          <w:sz w:val="24"/>
          <w:szCs w:val="24"/>
          <w:lang w:val="en-GB"/>
        </w:rPr>
      </w:pPr>
    </w:p>
    <w:p w14:paraId="107055AC" w14:textId="77777777" w:rsidR="00ED6DC8" w:rsidRPr="002E5FCC" w:rsidRDefault="00ED6DC8" w:rsidP="00B24A34">
      <w:pPr>
        <w:rPr>
          <w:rFonts w:ascii="Arial" w:hAnsi="Arial" w:cs="Arial"/>
          <w:sz w:val="24"/>
          <w:szCs w:val="24"/>
          <w:lang w:val="en-GB"/>
        </w:rPr>
      </w:pPr>
    </w:p>
    <w:p w14:paraId="0407E055" w14:textId="01DE22C5" w:rsidR="00D64C66" w:rsidRPr="002E5FCC" w:rsidRDefault="00D64C66" w:rsidP="00B24A34">
      <w:pPr>
        <w:spacing w:after="0"/>
        <w:jc w:val="center"/>
        <w:rPr>
          <w:rFonts w:ascii="Arial" w:hAnsi="Arial" w:cs="Arial"/>
          <w:sz w:val="24"/>
          <w:szCs w:val="24"/>
          <w:lang w:val="en-GB"/>
        </w:rPr>
      </w:pPr>
      <w:r w:rsidRPr="002E5FCC">
        <w:rPr>
          <w:rFonts w:ascii="Arial" w:hAnsi="Arial" w:cs="Arial"/>
          <w:sz w:val="24"/>
          <w:szCs w:val="24"/>
          <w:lang w:val="en-GB"/>
        </w:rPr>
        <w:t xml:space="preserve">Contributions and participation are invited from NATO </w:t>
      </w:r>
      <w:r w:rsidR="00ED6DC8">
        <w:rPr>
          <w:rFonts w:ascii="Arial" w:hAnsi="Arial" w:cs="Arial"/>
          <w:sz w:val="24"/>
          <w:szCs w:val="24"/>
          <w:lang w:val="en-GB"/>
        </w:rPr>
        <w:t>N</w:t>
      </w:r>
      <w:r w:rsidR="00453C47" w:rsidRPr="002E5FCC">
        <w:rPr>
          <w:rFonts w:ascii="Arial" w:hAnsi="Arial" w:cs="Arial"/>
          <w:sz w:val="24"/>
          <w:szCs w:val="24"/>
          <w:lang w:val="en-GB"/>
        </w:rPr>
        <w:t>ations</w:t>
      </w:r>
      <w:r w:rsidR="00453C47" w:rsidRPr="002E5FCC">
        <w:rPr>
          <w:rFonts w:ascii="Arial" w:hAnsi="Arial" w:cs="Arial"/>
          <w:sz w:val="24"/>
          <w:szCs w:val="24"/>
          <w:lang w:val="en-GB"/>
        </w:rPr>
        <w:br/>
      </w:r>
      <w:r w:rsidR="0028368D" w:rsidRPr="00247A83">
        <w:rPr>
          <w:rFonts w:ascii="Arial" w:hAnsi="Arial" w:cs="Arial"/>
          <w:sz w:val="24"/>
          <w:szCs w:val="24"/>
          <w:lang w:val="en-GB"/>
        </w:rPr>
        <w:t>plus</w:t>
      </w:r>
      <w:r w:rsidR="00247A83" w:rsidRPr="00247A83">
        <w:rPr>
          <w:rFonts w:ascii="Arial" w:hAnsi="Arial" w:cs="Arial"/>
          <w:sz w:val="24"/>
          <w:szCs w:val="24"/>
          <w:lang w:val="en-GB"/>
        </w:rPr>
        <w:t xml:space="preserve"> </w:t>
      </w:r>
      <w:r w:rsidR="0071678C" w:rsidRPr="00247A83">
        <w:rPr>
          <w:rFonts w:ascii="Arial" w:hAnsi="Arial" w:cs="Arial"/>
          <w:sz w:val="24"/>
          <w:szCs w:val="24"/>
          <w:lang w:val="en-GB"/>
        </w:rPr>
        <w:t>Australia</w:t>
      </w:r>
      <w:r w:rsidR="0071678C">
        <w:rPr>
          <w:rFonts w:ascii="Arial" w:hAnsi="Arial" w:cs="Arial"/>
          <w:sz w:val="24"/>
          <w:szCs w:val="24"/>
          <w:lang w:val="en-GB"/>
        </w:rPr>
        <w:t>,</w:t>
      </w:r>
      <w:r w:rsidR="0071678C" w:rsidRPr="00247A83">
        <w:rPr>
          <w:rFonts w:ascii="Arial" w:hAnsi="Arial" w:cs="Arial"/>
          <w:sz w:val="24"/>
          <w:szCs w:val="24"/>
          <w:lang w:val="en-GB"/>
        </w:rPr>
        <w:t xml:space="preserve"> </w:t>
      </w:r>
      <w:r w:rsidR="00247A83" w:rsidRPr="00247A83">
        <w:rPr>
          <w:rFonts w:ascii="Arial" w:hAnsi="Arial" w:cs="Arial"/>
          <w:sz w:val="24"/>
          <w:szCs w:val="24"/>
          <w:lang w:val="en-GB"/>
        </w:rPr>
        <w:t>Sweden and Japan</w:t>
      </w:r>
    </w:p>
    <w:p w14:paraId="3D35DC45" w14:textId="77777777" w:rsidR="00D64C66" w:rsidRDefault="00D64C66" w:rsidP="00B24A34">
      <w:pPr>
        <w:spacing w:after="0"/>
        <w:jc w:val="center"/>
        <w:rPr>
          <w:rFonts w:ascii="Arial" w:hAnsi="Arial" w:cs="Arial"/>
          <w:sz w:val="24"/>
          <w:szCs w:val="24"/>
          <w:lang w:val="en-GB"/>
        </w:rPr>
      </w:pPr>
    </w:p>
    <w:p w14:paraId="1DE8C8EC" w14:textId="77777777" w:rsidR="002E5FCC" w:rsidRDefault="002E5FCC" w:rsidP="00B24A34">
      <w:pPr>
        <w:spacing w:after="0"/>
        <w:jc w:val="center"/>
        <w:rPr>
          <w:rFonts w:ascii="Arial" w:hAnsi="Arial" w:cs="Arial"/>
          <w:sz w:val="24"/>
          <w:szCs w:val="24"/>
          <w:lang w:val="en-GB"/>
        </w:rPr>
      </w:pPr>
    </w:p>
    <w:p w14:paraId="30DC777E" w14:textId="77777777" w:rsidR="002E5FCC" w:rsidRPr="002E5FCC" w:rsidRDefault="002E5FCC" w:rsidP="00DA63E3">
      <w:pPr>
        <w:spacing w:after="0"/>
        <w:rPr>
          <w:rFonts w:ascii="Arial" w:hAnsi="Arial" w:cs="Arial"/>
          <w:sz w:val="24"/>
          <w:szCs w:val="24"/>
          <w:lang w:val="en-GB"/>
        </w:rPr>
      </w:pPr>
    </w:p>
    <w:p w14:paraId="5650102B" w14:textId="19292B69" w:rsidR="00D64C66" w:rsidRPr="002B16F2" w:rsidRDefault="00D64C66" w:rsidP="00B24A34">
      <w:pPr>
        <w:spacing w:after="0"/>
        <w:jc w:val="center"/>
        <w:rPr>
          <w:rFonts w:ascii="Arial" w:hAnsi="Arial" w:cs="Arial"/>
          <w:b/>
          <w:sz w:val="24"/>
          <w:szCs w:val="24"/>
          <w:lang w:val="en-GB"/>
        </w:rPr>
      </w:pPr>
      <w:r w:rsidRPr="00A87C36">
        <w:rPr>
          <w:rFonts w:ascii="Arial" w:hAnsi="Arial" w:cs="Arial"/>
          <w:b/>
          <w:sz w:val="24"/>
          <w:szCs w:val="24"/>
          <w:lang w:val="en-GB"/>
        </w:rPr>
        <w:t xml:space="preserve">Note: Final date for submission of abstracts is </w:t>
      </w:r>
      <w:r w:rsidR="00F85321">
        <w:rPr>
          <w:rFonts w:ascii="Arial" w:hAnsi="Arial" w:cs="Arial"/>
          <w:b/>
          <w:sz w:val="24"/>
          <w:szCs w:val="24"/>
          <w:lang w:val="en-GB"/>
        </w:rPr>
        <w:t>08</w:t>
      </w:r>
      <w:r w:rsidR="009A2724" w:rsidRPr="002B16F2">
        <w:rPr>
          <w:rFonts w:ascii="Arial" w:hAnsi="Arial" w:cs="Arial"/>
          <w:b/>
          <w:sz w:val="24"/>
          <w:szCs w:val="24"/>
          <w:lang w:val="en-GB"/>
        </w:rPr>
        <w:t xml:space="preserve"> </w:t>
      </w:r>
      <w:r w:rsidR="00F85321">
        <w:rPr>
          <w:rFonts w:ascii="Arial" w:hAnsi="Arial" w:cs="Arial"/>
          <w:b/>
          <w:sz w:val="24"/>
          <w:szCs w:val="24"/>
          <w:lang w:val="en-GB"/>
        </w:rPr>
        <w:t>April</w:t>
      </w:r>
      <w:r w:rsidR="000D4917">
        <w:rPr>
          <w:rFonts w:ascii="Arial" w:hAnsi="Arial" w:cs="Arial"/>
          <w:b/>
          <w:sz w:val="24"/>
          <w:szCs w:val="24"/>
          <w:lang w:val="en-GB"/>
        </w:rPr>
        <w:t xml:space="preserve"> 202</w:t>
      </w:r>
      <w:r w:rsidR="00F37677">
        <w:rPr>
          <w:rFonts w:ascii="Arial" w:hAnsi="Arial" w:cs="Arial"/>
          <w:b/>
          <w:sz w:val="24"/>
          <w:szCs w:val="24"/>
          <w:lang w:val="en-GB"/>
        </w:rPr>
        <w:t>4</w:t>
      </w:r>
    </w:p>
    <w:p w14:paraId="05FE5559" w14:textId="3AA416E0" w:rsidR="00F65441" w:rsidRDefault="00F65441" w:rsidP="00017B91">
      <w:pPr>
        <w:shd w:val="clear" w:color="auto" w:fill="FFFFFF"/>
        <w:spacing w:after="0" w:line="360" w:lineRule="auto"/>
        <w:jc w:val="both"/>
        <w:textAlignment w:val="top"/>
        <w:rPr>
          <w:rFonts w:ascii="Arial" w:hAnsi="Arial" w:cs="Arial"/>
          <w:b/>
          <w:sz w:val="24"/>
          <w:szCs w:val="24"/>
          <w:lang w:val="en-GB"/>
        </w:rPr>
      </w:pPr>
    </w:p>
    <w:p w14:paraId="440E701C" w14:textId="77777777" w:rsidR="00AE4730" w:rsidRDefault="00AE4730" w:rsidP="00017B91">
      <w:pPr>
        <w:shd w:val="clear" w:color="auto" w:fill="FFFFFF"/>
        <w:spacing w:after="0" w:line="360" w:lineRule="auto"/>
        <w:jc w:val="both"/>
        <w:textAlignment w:val="top"/>
        <w:rPr>
          <w:rFonts w:ascii="Arial" w:hAnsi="Arial" w:cs="Arial"/>
          <w:b/>
          <w:sz w:val="24"/>
          <w:szCs w:val="24"/>
          <w:lang w:val="en-GB"/>
        </w:rPr>
      </w:pPr>
    </w:p>
    <w:p w14:paraId="67931C9E" w14:textId="77777777" w:rsidR="009E718C" w:rsidRDefault="009E718C" w:rsidP="00017B91">
      <w:pPr>
        <w:shd w:val="clear" w:color="auto" w:fill="FFFFFF"/>
        <w:spacing w:after="0" w:line="360" w:lineRule="auto"/>
        <w:jc w:val="both"/>
        <w:textAlignment w:val="top"/>
        <w:rPr>
          <w:rFonts w:ascii="Arial" w:hAnsi="Arial" w:cs="Arial"/>
          <w:b/>
          <w:color w:val="1F497D" w:themeColor="text2"/>
          <w:sz w:val="28"/>
          <w:szCs w:val="28"/>
          <w:lang w:val="en-GB"/>
        </w:rPr>
      </w:pPr>
    </w:p>
    <w:p w14:paraId="2D426059" w14:textId="54070141" w:rsidR="007E4D13" w:rsidRPr="007C0853" w:rsidRDefault="007E4D13" w:rsidP="00017B91">
      <w:pPr>
        <w:shd w:val="clear" w:color="auto" w:fill="FFFFFF"/>
        <w:spacing w:after="0" w:line="360" w:lineRule="auto"/>
        <w:jc w:val="both"/>
        <w:textAlignment w:val="top"/>
        <w:rPr>
          <w:rFonts w:ascii="Arial" w:hAnsi="Arial" w:cs="Arial"/>
          <w:b/>
          <w:color w:val="4F81BD" w:themeColor="accent1"/>
          <w:sz w:val="24"/>
          <w:szCs w:val="24"/>
          <w:lang w:val="en-GB"/>
        </w:rPr>
      </w:pPr>
      <w:r w:rsidRPr="007C0853">
        <w:rPr>
          <w:rFonts w:ascii="Arial" w:hAnsi="Arial" w:cs="Arial"/>
          <w:b/>
          <w:color w:val="4F81BD" w:themeColor="accent1"/>
          <w:sz w:val="28"/>
          <w:szCs w:val="28"/>
          <w:lang w:val="en-GB"/>
        </w:rPr>
        <w:t>AVT-391 RSM on</w:t>
      </w:r>
      <w:r w:rsidRPr="007C0853">
        <w:rPr>
          <w:color w:val="4F81BD" w:themeColor="accent1"/>
        </w:rPr>
        <w:t xml:space="preserve"> </w:t>
      </w:r>
      <w:r w:rsidRPr="007C0853">
        <w:rPr>
          <w:rFonts w:ascii="Arial" w:hAnsi="Arial" w:cs="Arial"/>
          <w:b/>
          <w:color w:val="4F81BD" w:themeColor="accent1"/>
          <w:sz w:val="28"/>
          <w:szCs w:val="28"/>
          <w:lang w:val="en-GB"/>
        </w:rPr>
        <w:t>Advanced Wind Tunnel Boundary Simulation III</w:t>
      </w:r>
    </w:p>
    <w:p w14:paraId="1D676512" w14:textId="0EFADFB8" w:rsidR="008B39EA" w:rsidRPr="008D0D8E" w:rsidRDefault="00F2647F" w:rsidP="00017B91">
      <w:pPr>
        <w:shd w:val="clear" w:color="auto" w:fill="FFFFFF"/>
        <w:spacing w:after="0" w:line="360" w:lineRule="auto"/>
        <w:jc w:val="both"/>
        <w:textAlignment w:val="top"/>
        <w:rPr>
          <w:rFonts w:ascii="Arial" w:hAnsi="Arial" w:cs="Arial"/>
          <w:b/>
          <w:sz w:val="24"/>
          <w:szCs w:val="24"/>
          <w:lang w:val="en-GB"/>
        </w:rPr>
      </w:pPr>
      <w:r>
        <w:rPr>
          <w:rFonts w:ascii="Arial" w:hAnsi="Arial" w:cs="Arial"/>
          <w:b/>
          <w:sz w:val="24"/>
          <w:szCs w:val="24"/>
          <w:lang w:val="en-GB"/>
        </w:rPr>
        <w:t xml:space="preserve">Framework of the </w:t>
      </w:r>
      <w:r w:rsidR="00102519">
        <w:rPr>
          <w:rFonts w:ascii="Arial" w:hAnsi="Arial" w:cs="Arial"/>
          <w:b/>
          <w:sz w:val="24"/>
          <w:szCs w:val="24"/>
          <w:lang w:val="en-GB"/>
        </w:rPr>
        <w:t>Meeting</w:t>
      </w:r>
    </w:p>
    <w:p w14:paraId="0DE15276" w14:textId="5F3966B4" w:rsidR="00A178D1" w:rsidRDefault="00304BE8" w:rsidP="00304BE8">
      <w:pPr>
        <w:shd w:val="clear" w:color="auto" w:fill="FFFFFF"/>
        <w:spacing w:after="0"/>
        <w:jc w:val="both"/>
        <w:textAlignment w:val="top"/>
        <w:rPr>
          <w:rFonts w:ascii="Arial" w:eastAsia="Times New Roman" w:hAnsi="Arial" w:cs="Arial"/>
          <w:sz w:val="24"/>
          <w:szCs w:val="24"/>
          <w:lang w:val="en-GB"/>
        </w:rPr>
      </w:pPr>
      <w:r w:rsidRPr="00304BE8">
        <w:rPr>
          <w:rFonts w:ascii="Arial" w:eastAsia="Times New Roman" w:hAnsi="Arial" w:cs="Arial"/>
          <w:sz w:val="24"/>
          <w:szCs w:val="24"/>
          <w:lang w:val="en-GB"/>
        </w:rPr>
        <w:t>The Applied Vehicle Technology</w:t>
      </w:r>
      <w:r w:rsidR="00A178D1">
        <w:rPr>
          <w:rFonts w:ascii="Arial" w:eastAsia="Times New Roman" w:hAnsi="Arial" w:cs="Arial"/>
          <w:sz w:val="24"/>
          <w:szCs w:val="24"/>
          <w:lang w:val="en-GB"/>
        </w:rPr>
        <w:t xml:space="preserve"> (AVT)</w:t>
      </w:r>
      <w:r w:rsidRPr="00304BE8">
        <w:rPr>
          <w:rFonts w:ascii="Arial" w:eastAsia="Times New Roman" w:hAnsi="Arial" w:cs="Arial"/>
          <w:sz w:val="24"/>
          <w:szCs w:val="24"/>
          <w:lang w:val="en-GB"/>
        </w:rPr>
        <w:t xml:space="preserve"> Panel of the NATO Science and Technology Organization</w:t>
      </w:r>
      <w:r w:rsidR="00A178D1">
        <w:rPr>
          <w:rFonts w:ascii="Arial" w:eastAsia="Times New Roman" w:hAnsi="Arial" w:cs="Arial"/>
          <w:sz w:val="24"/>
          <w:szCs w:val="24"/>
          <w:lang w:val="en-GB"/>
        </w:rPr>
        <w:t xml:space="preserve"> (STO)</w:t>
      </w:r>
      <w:r w:rsidRPr="00304BE8">
        <w:rPr>
          <w:rFonts w:ascii="Arial" w:eastAsia="Times New Roman" w:hAnsi="Arial" w:cs="Arial"/>
          <w:sz w:val="24"/>
          <w:szCs w:val="24"/>
          <w:lang w:val="en-GB"/>
        </w:rPr>
        <w:t xml:space="preserve"> is organizing</w:t>
      </w:r>
      <w:r w:rsidR="0036168B">
        <w:rPr>
          <w:rFonts w:ascii="Arial" w:eastAsia="Times New Roman" w:hAnsi="Arial" w:cs="Arial"/>
          <w:sz w:val="24"/>
          <w:szCs w:val="24"/>
          <w:lang w:val="en-GB"/>
        </w:rPr>
        <w:t>,</w:t>
      </w:r>
      <w:r w:rsidRPr="00304BE8">
        <w:rPr>
          <w:rFonts w:ascii="Arial" w:eastAsia="Times New Roman" w:hAnsi="Arial" w:cs="Arial"/>
          <w:sz w:val="24"/>
          <w:szCs w:val="24"/>
          <w:lang w:val="en-GB"/>
        </w:rPr>
        <w:t xml:space="preserve"> under its </w:t>
      </w:r>
      <w:r w:rsidR="0061606D">
        <w:rPr>
          <w:rFonts w:ascii="Arial" w:eastAsia="Times New Roman" w:hAnsi="Arial" w:cs="Arial"/>
          <w:sz w:val="24"/>
          <w:szCs w:val="24"/>
          <w:lang w:val="en-GB"/>
        </w:rPr>
        <w:t>Performance, Stability &amp; Control</w:t>
      </w:r>
      <w:r w:rsidR="009810B7">
        <w:rPr>
          <w:rFonts w:ascii="Arial" w:eastAsia="Times New Roman" w:hAnsi="Arial" w:cs="Arial"/>
          <w:sz w:val="24"/>
          <w:szCs w:val="24"/>
          <w:lang w:val="en-GB"/>
        </w:rPr>
        <w:t xml:space="preserve"> &amp;</w:t>
      </w:r>
      <w:r w:rsidR="007C0853">
        <w:rPr>
          <w:rFonts w:ascii="Arial" w:eastAsia="Times New Roman" w:hAnsi="Arial" w:cs="Arial"/>
          <w:sz w:val="24"/>
          <w:szCs w:val="24"/>
          <w:lang w:val="en-GB"/>
        </w:rPr>
        <w:t xml:space="preserve"> Fluid Physics </w:t>
      </w:r>
      <w:r w:rsidR="0061606D">
        <w:rPr>
          <w:rFonts w:ascii="Arial" w:eastAsia="Times New Roman" w:hAnsi="Arial" w:cs="Arial"/>
          <w:sz w:val="24"/>
          <w:szCs w:val="24"/>
          <w:lang w:val="en-GB"/>
        </w:rPr>
        <w:t>(</w:t>
      </w:r>
      <w:r w:rsidR="000A2785">
        <w:rPr>
          <w:rFonts w:ascii="Arial" w:eastAsia="Times New Roman" w:hAnsi="Arial" w:cs="Arial"/>
          <w:sz w:val="24"/>
          <w:szCs w:val="24"/>
          <w:lang w:val="en-GB"/>
        </w:rPr>
        <w:t>TCPSF</w:t>
      </w:r>
      <w:r w:rsidR="0061606D">
        <w:rPr>
          <w:rFonts w:ascii="Arial" w:eastAsia="Times New Roman" w:hAnsi="Arial" w:cs="Arial"/>
          <w:sz w:val="24"/>
          <w:szCs w:val="24"/>
          <w:lang w:val="en-GB"/>
        </w:rPr>
        <w:t xml:space="preserve">) </w:t>
      </w:r>
      <w:r w:rsidR="007E4D13">
        <w:rPr>
          <w:rFonts w:ascii="Arial" w:eastAsia="Times New Roman" w:hAnsi="Arial" w:cs="Arial"/>
          <w:sz w:val="24"/>
          <w:szCs w:val="24"/>
          <w:lang w:val="en-GB"/>
        </w:rPr>
        <w:t>Technical Committee (TCMSM)</w:t>
      </w:r>
      <w:r w:rsidR="0036168B">
        <w:rPr>
          <w:rFonts w:ascii="Arial" w:eastAsia="Times New Roman" w:hAnsi="Arial" w:cs="Arial"/>
          <w:sz w:val="24"/>
          <w:szCs w:val="24"/>
          <w:lang w:val="en-GB"/>
        </w:rPr>
        <w:t>,</w:t>
      </w:r>
      <w:r w:rsidRPr="00304BE8">
        <w:rPr>
          <w:rFonts w:ascii="Arial" w:eastAsia="Times New Roman" w:hAnsi="Arial" w:cs="Arial"/>
          <w:sz w:val="24"/>
          <w:szCs w:val="24"/>
          <w:lang w:val="en-GB"/>
        </w:rPr>
        <w:t xml:space="preserve"> a </w:t>
      </w:r>
      <w:r w:rsidR="00A178D1">
        <w:rPr>
          <w:rFonts w:ascii="Arial" w:eastAsia="Times New Roman" w:hAnsi="Arial" w:cs="Arial"/>
          <w:sz w:val="24"/>
          <w:szCs w:val="24"/>
          <w:lang w:val="en-GB"/>
        </w:rPr>
        <w:t>Research Specialists’ Meeting (RSM)</w:t>
      </w:r>
      <w:r w:rsidRPr="00304BE8">
        <w:rPr>
          <w:rFonts w:ascii="Arial" w:eastAsia="Times New Roman" w:hAnsi="Arial" w:cs="Arial"/>
          <w:sz w:val="24"/>
          <w:szCs w:val="24"/>
          <w:lang w:val="en-GB"/>
        </w:rPr>
        <w:t xml:space="preserve"> on the subject of “</w:t>
      </w:r>
      <w:r w:rsidR="009E718C" w:rsidRPr="009E718C">
        <w:rPr>
          <w:rFonts w:ascii="Arial" w:eastAsia="Times New Roman" w:hAnsi="Arial" w:cs="Arial"/>
          <w:sz w:val="24"/>
          <w:szCs w:val="24"/>
          <w:lang w:val="en-GB"/>
        </w:rPr>
        <w:t>Advanced Wind Tunnel Boundary Simulation III</w:t>
      </w:r>
      <w:r w:rsidRPr="00304BE8">
        <w:rPr>
          <w:rFonts w:ascii="Arial" w:eastAsia="Times New Roman" w:hAnsi="Arial" w:cs="Arial"/>
          <w:sz w:val="24"/>
          <w:szCs w:val="24"/>
          <w:lang w:val="en-GB"/>
        </w:rPr>
        <w:t>”.</w:t>
      </w:r>
      <w:r w:rsidR="00FB4223">
        <w:rPr>
          <w:rFonts w:ascii="Arial" w:eastAsia="Times New Roman" w:hAnsi="Arial" w:cs="Arial"/>
          <w:sz w:val="24"/>
          <w:szCs w:val="24"/>
          <w:lang w:val="en-GB"/>
        </w:rPr>
        <w:t xml:space="preserve"> </w:t>
      </w:r>
      <w:r w:rsidRPr="00304BE8">
        <w:rPr>
          <w:rFonts w:ascii="Arial" w:eastAsia="Times New Roman" w:hAnsi="Arial" w:cs="Arial"/>
          <w:sz w:val="24"/>
          <w:szCs w:val="24"/>
          <w:lang w:val="en-GB"/>
        </w:rPr>
        <w:t xml:space="preserve">The meeting is open to NATO Nations plus the </w:t>
      </w:r>
      <w:r w:rsidR="00A05E3D">
        <w:rPr>
          <w:rFonts w:ascii="Arial" w:eastAsia="Times New Roman" w:hAnsi="Arial" w:cs="Arial"/>
          <w:sz w:val="24"/>
          <w:szCs w:val="24"/>
          <w:lang w:val="en-GB"/>
        </w:rPr>
        <w:t>three</w:t>
      </w:r>
      <w:r w:rsidR="007E4D13" w:rsidRPr="00304BE8">
        <w:rPr>
          <w:rFonts w:ascii="Arial" w:eastAsia="Times New Roman" w:hAnsi="Arial" w:cs="Arial"/>
          <w:sz w:val="24"/>
          <w:szCs w:val="24"/>
          <w:lang w:val="en-GB"/>
        </w:rPr>
        <w:t xml:space="preserve"> </w:t>
      </w:r>
      <w:r w:rsidRPr="00304BE8">
        <w:rPr>
          <w:rFonts w:ascii="Arial" w:eastAsia="Times New Roman" w:hAnsi="Arial" w:cs="Arial"/>
          <w:sz w:val="24"/>
          <w:szCs w:val="24"/>
          <w:lang w:val="en-GB"/>
        </w:rPr>
        <w:t>“Enhanced Opportunity Partner” nations Australia, Sweden</w:t>
      </w:r>
      <w:r w:rsidR="0071678C">
        <w:rPr>
          <w:rFonts w:ascii="Arial" w:eastAsia="Times New Roman" w:hAnsi="Arial" w:cs="Arial"/>
          <w:sz w:val="24"/>
          <w:szCs w:val="24"/>
          <w:lang w:val="en-GB"/>
        </w:rPr>
        <w:t>,</w:t>
      </w:r>
      <w:r w:rsidRPr="00304BE8">
        <w:rPr>
          <w:rFonts w:ascii="Arial" w:eastAsia="Times New Roman" w:hAnsi="Arial" w:cs="Arial"/>
          <w:sz w:val="24"/>
          <w:szCs w:val="24"/>
          <w:lang w:val="en-GB"/>
        </w:rPr>
        <w:t xml:space="preserve"> </w:t>
      </w:r>
      <w:r w:rsidR="0071678C">
        <w:rPr>
          <w:rFonts w:ascii="Arial" w:eastAsia="Times New Roman" w:hAnsi="Arial" w:cs="Arial"/>
          <w:sz w:val="24"/>
          <w:szCs w:val="24"/>
          <w:lang w:val="en-GB"/>
        </w:rPr>
        <w:t>and Japan</w:t>
      </w:r>
      <w:r w:rsidR="0036168B">
        <w:rPr>
          <w:rFonts w:ascii="Arial" w:eastAsia="Times New Roman" w:hAnsi="Arial" w:cs="Arial"/>
          <w:sz w:val="24"/>
          <w:szCs w:val="24"/>
          <w:lang w:val="en-GB"/>
        </w:rPr>
        <w:t>,</w:t>
      </w:r>
      <w:r w:rsidR="0071678C">
        <w:rPr>
          <w:rFonts w:ascii="Arial" w:eastAsia="Times New Roman" w:hAnsi="Arial" w:cs="Arial"/>
          <w:sz w:val="24"/>
          <w:szCs w:val="24"/>
          <w:lang w:val="en-GB"/>
        </w:rPr>
        <w:t xml:space="preserve"> </w:t>
      </w:r>
      <w:r w:rsidRPr="00304BE8">
        <w:rPr>
          <w:rFonts w:ascii="Arial" w:eastAsia="Times New Roman" w:hAnsi="Arial" w:cs="Arial"/>
          <w:sz w:val="24"/>
          <w:szCs w:val="24"/>
          <w:lang w:val="en-GB"/>
        </w:rPr>
        <w:t>and is classified as “NATO UNCLASSIFIED OPEN TO AUSTRALIA, SWEDEN</w:t>
      </w:r>
      <w:r w:rsidR="0002371F">
        <w:rPr>
          <w:rFonts w:ascii="Arial" w:eastAsia="Times New Roman" w:hAnsi="Arial" w:cs="Arial"/>
          <w:sz w:val="24"/>
          <w:szCs w:val="24"/>
          <w:lang w:val="en-GB"/>
        </w:rPr>
        <w:t xml:space="preserve"> </w:t>
      </w:r>
      <w:r w:rsidR="0071678C">
        <w:rPr>
          <w:rFonts w:ascii="Arial" w:eastAsia="Times New Roman" w:hAnsi="Arial" w:cs="Arial"/>
          <w:sz w:val="24"/>
          <w:szCs w:val="24"/>
          <w:lang w:val="en-GB"/>
        </w:rPr>
        <w:t>and JAPAN</w:t>
      </w:r>
      <w:r w:rsidRPr="00304BE8">
        <w:rPr>
          <w:rFonts w:ascii="Arial" w:eastAsia="Times New Roman" w:hAnsi="Arial" w:cs="Arial"/>
          <w:sz w:val="24"/>
          <w:szCs w:val="24"/>
          <w:lang w:val="en-GB"/>
        </w:rPr>
        <w:t xml:space="preserve">”. The Meeting is to be held in </w:t>
      </w:r>
      <w:r w:rsidR="009E718C">
        <w:rPr>
          <w:rFonts w:ascii="Arial" w:hAnsi="Arial" w:cs="Arial"/>
          <w:sz w:val="24"/>
          <w:szCs w:val="24"/>
          <w:lang w:val="en-GB"/>
        </w:rPr>
        <w:t>Washington DC</w:t>
      </w:r>
      <w:r w:rsidRPr="00304BE8">
        <w:rPr>
          <w:rFonts w:ascii="Arial" w:eastAsia="Times New Roman" w:hAnsi="Arial" w:cs="Arial"/>
          <w:sz w:val="24"/>
          <w:szCs w:val="24"/>
          <w:lang w:val="en-GB"/>
        </w:rPr>
        <w:t xml:space="preserve">, </w:t>
      </w:r>
      <w:r w:rsidR="009E718C">
        <w:rPr>
          <w:rFonts w:ascii="Arial" w:eastAsia="Times New Roman" w:hAnsi="Arial" w:cs="Arial"/>
          <w:sz w:val="24"/>
          <w:szCs w:val="24"/>
          <w:lang w:val="en-GB"/>
        </w:rPr>
        <w:t>USA</w:t>
      </w:r>
      <w:r w:rsidRPr="00304BE8">
        <w:rPr>
          <w:rFonts w:ascii="Arial" w:eastAsia="Times New Roman" w:hAnsi="Arial" w:cs="Arial"/>
          <w:sz w:val="24"/>
          <w:szCs w:val="24"/>
          <w:lang w:val="en-GB"/>
        </w:rPr>
        <w:t xml:space="preserve">, </w:t>
      </w:r>
      <w:r w:rsidR="004E0CD6">
        <w:rPr>
          <w:rFonts w:ascii="Arial" w:eastAsia="Times New Roman" w:hAnsi="Arial" w:cs="Arial"/>
          <w:sz w:val="24"/>
          <w:szCs w:val="24"/>
          <w:lang w:val="en-GB"/>
        </w:rPr>
        <w:t>from</w:t>
      </w:r>
      <w:r w:rsidR="00A178D1">
        <w:rPr>
          <w:rFonts w:ascii="Arial" w:eastAsia="Times New Roman" w:hAnsi="Arial" w:cs="Arial"/>
          <w:sz w:val="24"/>
          <w:szCs w:val="24"/>
          <w:lang w:val="en-GB"/>
        </w:rPr>
        <w:t xml:space="preserve"> </w:t>
      </w:r>
      <w:r w:rsidR="00A05E3D" w:rsidRPr="007C0853">
        <w:rPr>
          <w:rFonts w:ascii="Arial" w:eastAsia="Times New Roman" w:hAnsi="Arial" w:cs="Arial"/>
          <w:color w:val="FF0000"/>
          <w:sz w:val="24"/>
          <w:szCs w:val="24"/>
          <w:lang w:val="en-GB"/>
        </w:rPr>
        <w:t>X-Y</w:t>
      </w:r>
      <w:r w:rsidRPr="007C0853">
        <w:rPr>
          <w:rFonts w:ascii="Arial" w:eastAsia="Times New Roman" w:hAnsi="Arial" w:cs="Arial"/>
          <w:color w:val="FF0000"/>
          <w:sz w:val="24"/>
          <w:szCs w:val="24"/>
          <w:lang w:val="en-GB"/>
        </w:rPr>
        <w:t xml:space="preserve"> </w:t>
      </w:r>
      <w:r w:rsidR="009E718C">
        <w:rPr>
          <w:rFonts w:ascii="Arial" w:eastAsia="Times New Roman" w:hAnsi="Arial" w:cs="Arial"/>
          <w:sz w:val="24"/>
          <w:szCs w:val="24"/>
          <w:lang w:val="en-GB"/>
        </w:rPr>
        <w:t>May</w:t>
      </w:r>
      <w:r w:rsidRPr="00304BE8">
        <w:rPr>
          <w:rFonts w:ascii="Arial" w:eastAsia="Times New Roman" w:hAnsi="Arial" w:cs="Arial"/>
          <w:sz w:val="24"/>
          <w:szCs w:val="24"/>
          <w:lang w:val="en-GB"/>
        </w:rPr>
        <w:t xml:space="preserve"> 20</w:t>
      </w:r>
      <w:r w:rsidR="0071678C">
        <w:rPr>
          <w:rFonts w:ascii="Arial" w:eastAsia="Times New Roman" w:hAnsi="Arial" w:cs="Arial"/>
          <w:sz w:val="24"/>
          <w:szCs w:val="24"/>
          <w:lang w:val="en-GB"/>
        </w:rPr>
        <w:t>2</w:t>
      </w:r>
      <w:r w:rsidR="009E718C">
        <w:rPr>
          <w:rFonts w:ascii="Arial" w:eastAsia="Times New Roman" w:hAnsi="Arial" w:cs="Arial"/>
          <w:sz w:val="24"/>
          <w:szCs w:val="24"/>
          <w:lang w:val="en-GB"/>
        </w:rPr>
        <w:t>5</w:t>
      </w:r>
      <w:r w:rsidR="00A30CD1">
        <w:rPr>
          <w:rFonts w:ascii="Arial" w:eastAsia="Times New Roman" w:hAnsi="Arial" w:cs="Arial"/>
          <w:sz w:val="24"/>
          <w:szCs w:val="24"/>
          <w:lang w:val="en-GB"/>
        </w:rPr>
        <w:t>, during the Spring AVT PBM week from 19 -23 May 2025</w:t>
      </w:r>
      <w:r w:rsidRPr="00304BE8">
        <w:rPr>
          <w:rFonts w:ascii="Arial" w:eastAsia="Times New Roman" w:hAnsi="Arial" w:cs="Arial"/>
          <w:sz w:val="24"/>
          <w:szCs w:val="24"/>
          <w:lang w:val="en-GB"/>
        </w:rPr>
        <w:t>.</w:t>
      </w:r>
    </w:p>
    <w:p w14:paraId="63A94ABA" w14:textId="29005C4A" w:rsidR="00304BE8" w:rsidRPr="00304BE8" w:rsidRDefault="00304BE8" w:rsidP="00304BE8">
      <w:pPr>
        <w:shd w:val="clear" w:color="auto" w:fill="FFFFFF"/>
        <w:spacing w:after="0"/>
        <w:jc w:val="both"/>
        <w:textAlignment w:val="top"/>
        <w:rPr>
          <w:rFonts w:ascii="Arial" w:eastAsia="Times New Roman" w:hAnsi="Arial" w:cs="Arial"/>
          <w:sz w:val="24"/>
          <w:szCs w:val="24"/>
          <w:lang w:val="en-GB"/>
        </w:rPr>
      </w:pPr>
      <w:r w:rsidRPr="00304BE8">
        <w:rPr>
          <w:rFonts w:ascii="Arial" w:eastAsia="Times New Roman" w:hAnsi="Arial" w:cs="Arial"/>
          <w:sz w:val="24"/>
          <w:szCs w:val="24"/>
          <w:lang w:val="en-GB"/>
        </w:rPr>
        <w:t xml:space="preserve">  </w:t>
      </w:r>
    </w:p>
    <w:p w14:paraId="09A8FD4A" w14:textId="6C7BC374" w:rsidR="004B48C1" w:rsidRDefault="00AA4AFB" w:rsidP="00AA4AFB">
      <w:pPr>
        <w:shd w:val="clear" w:color="auto" w:fill="FFFFFF"/>
        <w:spacing w:after="0"/>
        <w:jc w:val="both"/>
        <w:textAlignment w:val="top"/>
        <w:rPr>
          <w:rFonts w:ascii="Arial" w:hAnsi="Arial" w:cs="Arial"/>
          <w:sz w:val="24"/>
          <w:szCs w:val="24"/>
          <w:lang w:val="en-GB"/>
        </w:rPr>
      </w:pPr>
      <w:r w:rsidRPr="00AA4AFB">
        <w:rPr>
          <w:rFonts w:ascii="Arial" w:eastAsia="Times New Roman" w:hAnsi="Arial" w:cs="Arial"/>
          <w:sz w:val="24"/>
          <w:szCs w:val="24"/>
          <w:lang w:val="en-GB"/>
        </w:rPr>
        <w:t>A</w:t>
      </w:r>
      <w:r w:rsidR="00A178D1">
        <w:rPr>
          <w:rFonts w:ascii="Arial" w:eastAsia="Times New Roman" w:hAnsi="Arial" w:cs="Arial"/>
          <w:sz w:val="24"/>
          <w:szCs w:val="24"/>
          <w:lang w:val="en-GB"/>
        </w:rPr>
        <w:t xml:space="preserve"> RSM</w:t>
      </w:r>
      <w:r w:rsidRPr="00AA4AFB">
        <w:rPr>
          <w:rFonts w:ascii="Arial" w:eastAsia="Times New Roman" w:hAnsi="Arial" w:cs="Arial"/>
          <w:sz w:val="24"/>
          <w:szCs w:val="24"/>
          <w:lang w:val="en-GB"/>
        </w:rPr>
        <w:t xml:space="preserve"> is a medium-sized three-day event with up to</w:t>
      </w:r>
      <w:r w:rsidR="00A178D1">
        <w:rPr>
          <w:rFonts w:ascii="Arial" w:eastAsia="Times New Roman" w:hAnsi="Arial" w:cs="Arial"/>
          <w:sz w:val="24"/>
          <w:szCs w:val="24"/>
          <w:lang w:val="en-GB"/>
        </w:rPr>
        <w:t xml:space="preserve"> </w:t>
      </w:r>
      <w:r w:rsidRPr="00AA4AFB">
        <w:rPr>
          <w:rFonts w:ascii="Arial" w:eastAsia="Times New Roman" w:hAnsi="Arial" w:cs="Arial"/>
          <w:sz w:val="24"/>
          <w:szCs w:val="24"/>
          <w:lang w:val="en-GB"/>
        </w:rPr>
        <w:t xml:space="preserve">100 participants that aims at promoting exchange of state-of-the-art knowledge among an audience of experts and specialists on an important scientific or applied topic. The Programme Committee is responsible for selecting and inviting the Speakers. Observers, who present no paper, can also participate. </w:t>
      </w:r>
      <w:r w:rsidR="00A178D1">
        <w:rPr>
          <w:rFonts w:ascii="Arial" w:eastAsia="Times New Roman" w:hAnsi="Arial" w:cs="Arial"/>
          <w:sz w:val="24"/>
          <w:szCs w:val="24"/>
          <w:lang w:val="en-GB"/>
        </w:rPr>
        <w:t>RSMs</w:t>
      </w:r>
      <w:r w:rsidRPr="00AA4AFB">
        <w:rPr>
          <w:rFonts w:ascii="Arial" w:eastAsia="Times New Roman" w:hAnsi="Arial" w:cs="Arial"/>
          <w:sz w:val="24"/>
          <w:szCs w:val="24"/>
          <w:lang w:val="en-GB"/>
        </w:rPr>
        <w:t xml:space="preserve"> result in a STO Report (Meeting Proceedings).</w:t>
      </w:r>
      <w:r>
        <w:rPr>
          <w:rFonts w:ascii="Arial" w:hAnsi="Arial" w:cs="Arial"/>
          <w:sz w:val="24"/>
          <w:szCs w:val="24"/>
          <w:lang w:val="en-GB"/>
        </w:rPr>
        <w:t xml:space="preserve"> </w:t>
      </w:r>
    </w:p>
    <w:p w14:paraId="6DC237E7" w14:textId="2FEBF820" w:rsidR="00A178D1" w:rsidRDefault="00A178D1" w:rsidP="00AA4AFB">
      <w:pPr>
        <w:shd w:val="clear" w:color="auto" w:fill="FFFFFF"/>
        <w:spacing w:after="0"/>
        <w:jc w:val="both"/>
        <w:textAlignment w:val="top"/>
        <w:rPr>
          <w:rFonts w:ascii="Arial" w:hAnsi="Arial" w:cs="Arial"/>
          <w:sz w:val="24"/>
          <w:szCs w:val="24"/>
          <w:lang w:val="en-GB"/>
        </w:rPr>
      </w:pPr>
    </w:p>
    <w:p w14:paraId="69C8C1BB" w14:textId="77777777" w:rsidR="00A178D1" w:rsidRDefault="00A178D1" w:rsidP="007C0853">
      <w:pPr>
        <w:pStyle w:val="Default"/>
        <w:spacing w:line="276" w:lineRule="auto"/>
        <w:jc w:val="both"/>
        <w:rPr>
          <w:iCs/>
          <w:lang w:val="en-GB"/>
        </w:rPr>
      </w:pPr>
      <w:r w:rsidRPr="00A7328B">
        <w:rPr>
          <w:iCs/>
          <w:lang w:val="en-GB"/>
        </w:rPr>
        <w:t xml:space="preserve">Selected papers </w:t>
      </w:r>
      <w:r>
        <w:rPr>
          <w:iCs/>
          <w:lang w:val="en-GB"/>
        </w:rPr>
        <w:t xml:space="preserve">from the RSM </w:t>
      </w:r>
      <w:r w:rsidRPr="00A7328B">
        <w:rPr>
          <w:iCs/>
          <w:lang w:val="en-GB"/>
        </w:rPr>
        <w:t xml:space="preserve">will be </w:t>
      </w:r>
      <w:r>
        <w:rPr>
          <w:iCs/>
          <w:lang w:val="en-GB"/>
        </w:rPr>
        <w:t xml:space="preserve">considered for </w:t>
      </w:r>
      <w:r w:rsidRPr="00A7328B">
        <w:rPr>
          <w:iCs/>
          <w:lang w:val="en-GB"/>
        </w:rPr>
        <w:t>publish</w:t>
      </w:r>
      <w:r>
        <w:rPr>
          <w:iCs/>
          <w:lang w:val="en-GB"/>
        </w:rPr>
        <w:t>ing</w:t>
      </w:r>
      <w:r w:rsidRPr="00A7328B">
        <w:rPr>
          <w:iCs/>
          <w:lang w:val="en-GB"/>
        </w:rPr>
        <w:t xml:space="preserve"> in the </w:t>
      </w:r>
      <w:r w:rsidRPr="00AA6AFF">
        <w:rPr>
          <w:color w:val="auto"/>
        </w:rPr>
        <w:t xml:space="preserve">NATO STO Review Journal </w:t>
      </w:r>
      <w:r w:rsidRPr="008711D3">
        <w:rPr>
          <w:iCs/>
          <w:color w:val="auto"/>
          <w:lang w:val="en-GB"/>
        </w:rPr>
        <w:t xml:space="preserve">after </w:t>
      </w:r>
      <w:r>
        <w:rPr>
          <w:iCs/>
          <w:lang w:val="en-GB"/>
        </w:rPr>
        <w:t xml:space="preserve">an </w:t>
      </w:r>
      <w:r w:rsidRPr="00A7328B">
        <w:rPr>
          <w:iCs/>
          <w:lang w:val="en-GB"/>
        </w:rPr>
        <w:t>extensive technical peer review process.</w:t>
      </w:r>
      <w:r>
        <w:rPr>
          <w:iCs/>
          <w:lang w:val="en-GB"/>
        </w:rPr>
        <w:t xml:space="preserve"> The authors of the subset of papers put forward for the peer review process and journal publication will be contacted after the RSM has taken place.  </w:t>
      </w:r>
    </w:p>
    <w:p w14:paraId="0A9AB513" w14:textId="512E9D39" w:rsidR="00A178D1" w:rsidRDefault="00A178D1" w:rsidP="00AA4AFB">
      <w:pPr>
        <w:shd w:val="clear" w:color="auto" w:fill="FFFFFF"/>
        <w:spacing w:after="0"/>
        <w:jc w:val="both"/>
        <w:textAlignment w:val="top"/>
        <w:rPr>
          <w:rFonts w:ascii="Arial" w:hAnsi="Arial" w:cs="Arial"/>
          <w:sz w:val="24"/>
          <w:szCs w:val="24"/>
          <w:lang w:val="en-GB"/>
        </w:rPr>
      </w:pPr>
    </w:p>
    <w:p w14:paraId="33946CB9" w14:textId="2C8B3F16" w:rsidR="00A05E3D" w:rsidRPr="002B5484" w:rsidRDefault="00A05E3D" w:rsidP="00A05E3D">
      <w:pPr>
        <w:pStyle w:val="Default"/>
        <w:spacing w:line="276" w:lineRule="auto"/>
        <w:jc w:val="both"/>
        <w:rPr>
          <w:iCs/>
          <w:lang w:val="en-GB"/>
        </w:rPr>
      </w:pPr>
      <w:r w:rsidRPr="002B5484">
        <w:rPr>
          <w:iCs/>
          <w:lang w:val="en-GB"/>
        </w:rPr>
        <w:t>Ther</w:t>
      </w:r>
      <w:r w:rsidRPr="001938FE">
        <w:rPr>
          <w:iCs/>
          <w:color w:val="auto"/>
          <w:lang w:val="en-GB"/>
        </w:rPr>
        <w:t xml:space="preserve">e will also be a Best Paper Award. The winner will be announced and awarded during the summary session of the </w:t>
      </w:r>
      <w:r w:rsidRPr="001938FE">
        <w:rPr>
          <w:color w:val="auto"/>
        </w:rPr>
        <w:t>RS</w:t>
      </w:r>
      <w:r>
        <w:rPr>
          <w:color w:val="auto"/>
        </w:rPr>
        <w:t>M</w:t>
      </w:r>
      <w:r w:rsidRPr="001938FE">
        <w:rPr>
          <w:color w:val="auto"/>
        </w:rPr>
        <w:t xml:space="preserve"> </w:t>
      </w:r>
      <w:r w:rsidRPr="001938FE">
        <w:rPr>
          <w:iCs/>
          <w:color w:val="auto"/>
          <w:lang w:val="en-GB"/>
        </w:rPr>
        <w:t xml:space="preserve">in </w:t>
      </w:r>
      <w:r>
        <w:rPr>
          <w:lang w:val="en-GB"/>
        </w:rPr>
        <w:t>Washington DC</w:t>
      </w:r>
      <w:r w:rsidRPr="00304BE8">
        <w:rPr>
          <w:rFonts w:eastAsia="Times New Roman"/>
          <w:lang w:val="en-GB"/>
        </w:rPr>
        <w:t xml:space="preserve">, </w:t>
      </w:r>
      <w:r>
        <w:rPr>
          <w:rFonts w:eastAsia="Times New Roman"/>
          <w:lang w:val="en-GB"/>
        </w:rPr>
        <w:t>USA</w:t>
      </w:r>
      <w:r w:rsidRPr="001938FE">
        <w:rPr>
          <w:iCs/>
          <w:color w:val="auto"/>
          <w:lang w:val="en-GB"/>
        </w:rPr>
        <w:t>.</w:t>
      </w:r>
    </w:p>
    <w:p w14:paraId="36F196B5" w14:textId="77777777" w:rsidR="00644803" w:rsidRDefault="00644803" w:rsidP="00B24A34">
      <w:pPr>
        <w:shd w:val="clear" w:color="auto" w:fill="FFFFFF"/>
        <w:spacing w:after="0"/>
        <w:jc w:val="both"/>
        <w:textAlignment w:val="top"/>
        <w:rPr>
          <w:rFonts w:ascii="Arial" w:hAnsi="Arial" w:cs="Arial"/>
          <w:sz w:val="24"/>
          <w:szCs w:val="24"/>
          <w:lang w:val="en-GB"/>
        </w:rPr>
      </w:pPr>
    </w:p>
    <w:p w14:paraId="08133BAB" w14:textId="6351E010" w:rsidR="00B13775" w:rsidRDefault="00F2647F" w:rsidP="00575EE9">
      <w:pPr>
        <w:spacing w:after="0" w:line="360" w:lineRule="auto"/>
        <w:rPr>
          <w:rFonts w:ascii="Arial" w:hAnsi="Arial" w:cs="Arial"/>
          <w:b/>
          <w:sz w:val="24"/>
          <w:szCs w:val="24"/>
          <w:lang w:val="en-GB"/>
        </w:rPr>
      </w:pPr>
      <w:r>
        <w:rPr>
          <w:rFonts w:ascii="Arial" w:hAnsi="Arial" w:cs="Arial"/>
          <w:b/>
          <w:sz w:val="24"/>
          <w:szCs w:val="24"/>
          <w:lang w:val="en-GB"/>
        </w:rPr>
        <w:t xml:space="preserve">General Scope and </w:t>
      </w:r>
      <w:r w:rsidR="00B13775" w:rsidRPr="0061499A">
        <w:rPr>
          <w:rFonts w:ascii="Arial" w:hAnsi="Arial" w:cs="Arial"/>
          <w:b/>
          <w:sz w:val="24"/>
          <w:szCs w:val="24"/>
          <w:lang w:val="en-GB"/>
        </w:rPr>
        <w:t>Meeting Objective</w:t>
      </w:r>
      <w:r w:rsidR="00575EE9">
        <w:rPr>
          <w:rFonts w:ascii="Arial" w:hAnsi="Arial" w:cs="Arial"/>
          <w:b/>
          <w:sz w:val="24"/>
          <w:szCs w:val="24"/>
          <w:lang w:val="en-GB"/>
        </w:rPr>
        <w:t>s</w:t>
      </w:r>
    </w:p>
    <w:p w14:paraId="47A05F0C" w14:textId="77777777" w:rsidR="005A3BD8" w:rsidRPr="005A3BD8" w:rsidRDefault="005A3BD8" w:rsidP="005A3BD8">
      <w:pPr>
        <w:spacing w:after="0"/>
        <w:rPr>
          <w:rFonts w:ascii="Arial" w:hAnsi="Arial" w:cs="Arial"/>
          <w:sz w:val="24"/>
          <w:szCs w:val="24"/>
          <w:lang w:val="en-GB"/>
        </w:rPr>
      </w:pPr>
    </w:p>
    <w:p w14:paraId="3559A706" w14:textId="07A39193" w:rsidR="00FB4223" w:rsidRDefault="005A3BD8" w:rsidP="007C0853">
      <w:pPr>
        <w:spacing w:after="0"/>
        <w:jc w:val="both"/>
        <w:rPr>
          <w:rFonts w:ascii="Arial" w:hAnsi="Arial" w:cs="Arial"/>
          <w:sz w:val="24"/>
          <w:szCs w:val="24"/>
          <w:lang w:val="en-GB"/>
        </w:rPr>
      </w:pPr>
      <w:r w:rsidRPr="005A3BD8">
        <w:rPr>
          <w:rFonts w:ascii="Arial" w:hAnsi="Arial" w:cs="Arial"/>
          <w:sz w:val="24"/>
          <w:szCs w:val="24"/>
          <w:lang w:val="en-GB"/>
        </w:rPr>
        <w:t xml:space="preserve">One of the major goals of the STO is to monitor methods and technologies and to bring together experts to present and discuss the needs and ideas for these new technologies for application in their fields. As a follow-on of two previous successful RSM on this topic in 2018 and 2021, this RSM will provide an opportunity for technical experts to assess the state of the art in the use of high-fidelity computational fluid dynamics (CFD) simulation of wind tunnel flow and boundaries, including inflow, outflow, walls, and model support hardware. The Meeting Organizers highly encourage collaboration of computational and experimental experts to explore potential opportunities for improved integrated prediction capability and physical understanding. </w:t>
      </w:r>
    </w:p>
    <w:p w14:paraId="5CC110C2" w14:textId="77777777" w:rsidR="00FB4223" w:rsidRPr="005A3BD8" w:rsidRDefault="00FB4223" w:rsidP="007C0853">
      <w:pPr>
        <w:spacing w:after="0"/>
        <w:jc w:val="both"/>
        <w:rPr>
          <w:rFonts w:ascii="Arial" w:hAnsi="Arial" w:cs="Arial"/>
          <w:sz w:val="24"/>
          <w:szCs w:val="24"/>
          <w:lang w:val="en-GB"/>
        </w:rPr>
      </w:pPr>
    </w:p>
    <w:p w14:paraId="58582410" w14:textId="77777777" w:rsidR="005A3BD8" w:rsidRDefault="005A3BD8" w:rsidP="007C0853">
      <w:pPr>
        <w:spacing w:after="0"/>
        <w:jc w:val="both"/>
        <w:rPr>
          <w:rFonts w:ascii="Arial" w:hAnsi="Arial" w:cs="Arial"/>
          <w:sz w:val="24"/>
          <w:szCs w:val="24"/>
          <w:lang w:val="en-GB"/>
        </w:rPr>
      </w:pPr>
      <w:r w:rsidRPr="005A3BD8">
        <w:rPr>
          <w:rFonts w:ascii="Arial" w:hAnsi="Arial" w:cs="Arial"/>
          <w:sz w:val="24"/>
          <w:szCs w:val="24"/>
          <w:lang w:val="en-GB"/>
        </w:rPr>
        <w:t>Th</w:t>
      </w:r>
      <w:r>
        <w:rPr>
          <w:rFonts w:ascii="Arial" w:hAnsi="Arial" w:cs="Arial"/>
          <w:sz w:val="24"/>
          <w:szCs w:val="24"/>
          <w:lang w:val="en-GB"/>
        </w:rPr>
        <w:t>e</w:t>
      </w:r>
      <w:r w:rsidRPr="005A3BD8">
        <w:rPr>
          <w:rFonts w:ascii="Arial" w:hAnsi="Arial" w:cs="Arial"/>
          <w:sz w:val="24"/>
          <w:szCs w:val="24"/>
          <w:lang w:val="en-GB"/>
        </w:rPr>
        <w:t xml:space="preserve"> following objectives are to be addressed:</w:t>
      </w:r>
    </w:p>
    <w:p w14:paraId="7361EDEA" w14:textId="77777777" w:rsidR="005A3BD8" w:rsidRDefault="005A3BD8" w:rsidP="007C0853">
      <w:pPr>
        <w:pStyle w:val="ListParagraph"/>
        <w:numPr>
          <w:ilvl w:val="0"/>
          <w:numId w:val="30"/>
        </w:numPr>
        <w:spacing w:after="0"/>
        <w:jc w:val="both"/>
        <w:rPr>
          <w:rFonts w:ascii="Arial" w:hAnsi="Arial" w:cs="Arial"/>
          <w:sz w:val="24"/>
          <w:szCs w:val="24"/>
          <w:lang w:val="en-GB"/>
        </w:rPr>
      </w:pPr>
      <w:r w:rsidRPr="005A3BD8">
        <w:rPr>
          <w:rFonts w:ascii="Arial" w:hAnsi="Arial" w:cs="Arial"/>
          <w:sz w:val="24"/>
          <w:szCs w:val="24"/>
          <w:lang w:val="en-GB"/>
        </w:rPr>
        <w:t xml:space="preserve">Discuss activities to physically characterize wind and water tunnel and measurement processes for CFD (e.g. boundary/initial conditions and sensitivities of both test section and article, mass flow at diffuser); </w:t>
      </w:r>
    </w:p>
    <w:p w14:paraId="61B4E69B" w14:textId="77777777" w:rsidR="005A3BD8" w:rsidRDefault="005A3BD8" w:rsidP="007C0853">
      <w:pPr>
        <w:pStyle w:val="ListParagraph"/>
        <w:numPr>
          <w:ilvl w:val="0"/>
          <w:numId w:val="30"/>
        </w:numPr>
        <w:spacing w:after="0"/>
        <w:jc w:val="both"/>
        <w:rPr>
          <w:rFonts w:ascii="Arial" w:hAnsi="Arial" w:cs="Arial"/>
          <w:sz w:val="24"/>
          <w:szCs w:val="24"/>
          <w:lang w:val="en-GB"/>
        </w:rPr>
      </w:pPr>
      <w:r w:rsidRPr="005A3BD8">
        <w:rPr>
          <w:rFonts w:ascii="Arial" w:hAnsi="Arial" w:cs="Arial"/>
          <w:sz w:val="24"/>
          <w:szCs w:val="24"/>
          <w:lang w:val="en-GB"/>
        </w:rPr>
        <w:t xml:space="preserve">Presentation of work on high-fidelity CFD (Reynolds Averaged </w:t>
      </w:r>
      <w:proofErr w:type="spellStart"/>
      <w:r w:rsidRPr="005A3BD8">
        <w:rPr>
          <w:rFonts w:ascii="Arial" w:hAnsi="Arial" w:cs="Arial"/>
          <w:sz w:val="24"/>
          <w:szCs w:val="24"/>
          <w:lang w:val="en-GB"/>
        </w:rPr>
        <w:t>Navier</w:t>
      </w:r>
      <w:proofErr w:type="spellEnd"/>
      <w:r w:rsidRPr="005A3BD8">
        <w:rPr>
          <w:rFonts w:ascii="Arial" w:hAnsi="Arial" w:cs="Arial"/>
          <w:sz w:val="24"/>
          <w:szCs w:val="24"/>
          <w:lang w:val="en-GB"/>
        </w:rPr>
        <w:t>-Stokes, Scale Resolving Simulation, Lattice Boltzmann, etc.) simulation of measured wind/water tunnel flow (to include matched post processing to the extent possible);</w:t>
      </w:r>
    </w:p>
    <w:p w14:paraId="276B0212" w14:textId="77777777" w:rsidR="005A3BD8" w:rsidRDefault="005A3BD8" w:rsidP="007C0853">
      <w:pPr>
        <w:pStyle w:val="ListParagraph"/>
        <w:numPr>
          <w:ilvl w:val="0"/>
          <w:numId w:val="30"/>
        </w:numPr>
        <w:spacing w:after="0"/>
        <w:jc w:val="both"/>
        <w:rPr>
          <w:rFonts w:ascii="Arial" w:hAnsi="Arial" w:cs="Arial"/>
          <w:sz w:val="24"/>
          <w:szCs w:val="24"/>
          <w:lang w:val="en-GB"/>
        </w:rPr>
      </w:pPr>
      <w:r w:rsidRPr="005A3BD8">
        <w:rPr>
          <w:rFonts w:ascii="Arial" w:hAnsi="Arial" w:cs="Arial"/>
          <w:sz w:val="24"/>
          <w:szCs w:val="24"/>
          <w:lang w:val="en-GB"/>
        </w:rPr>
        <w:t>Discuss results from coordinated activities involving facility simulations, for example:</w:t>
      </w:r>
    </w:p>
    <w:p w14:paraId="4ABE1EB7" w14:textId="77777777" w:rsidR="005A3BD8" w:rsidRDefault="005A3BD8" w:rsidP="007C0853">
      <w:pPr>
        <w:pStyle w:val="ListParagraph"/>
        <w:numPr>
          <w:ilvl w:val="1"/>
          <w:numId w:val="30"/>
        </w:numPr>
        <w:spacing w:after="0"/>
        <w:jc w:val="both"/>
        <w:rPr>
          <w:rFonts w:ascii="Arial" w:hAnsi="Arial" w:cs="Arial"/>
          <w:sz w:val="24"/>
          <w:szCs w:val="24"/>
          <w:lang w:val="en-GB"/>
        </w:rPr>
      </w:pPr>
      <w:r w:rsidRPr="005A3BD8">
        <w:rPr>
          <w:rFonts w:ascii="Arial" w:hAnsi="Arial" w:cs="Arial"/>
          <w:sz w:val="24"/>
          <w:szCs w:val="24"/>
          <w:lang w:val="en-GB"/>
        </w:rPr>
        <w:t>Discuss first results from AVT-387 “Common Research Wind Tunnels for CFD Verification and Validation” activities;</w:t>
      </w:r>
    </w:p>
    <w:p w14:paraId="34A08558" w14:textId="77777777" w:rsidR="005A3BD8" w:rsidRDefault="005A3BD8" w:rsidP="007C0853">
      <w:pPr>
        <w:pStyle w:val="ListParagraph"/>
        <w:numPr>
          <w:ilvl w:val="1"/>
          <w:numId w:val="30"/>
        </w:numPr>
        <w:spacing w:after="0"/>
        <w:jc w:val="both"/>
        <w:rPr>
          <w:rFonts w:ascii="Arial" w:hAnsi="Arial" w:cs="Arial"/>
          <w:sz w:val="24"/>
          <w:szCs w:val="24"/>
          <w:lang w:val="en-GB"/>
        </w:rPr>
      </w:pPr>
      <w:r w:rsidRPr="005A3BD8">
        <w:rPr>
          <w:rFonts w:ascii="Arial" w:hAnsi="Arial" w:cs="Arial"/>
          <w:sz w:val="24"/>
          <w:szCs w:val="24"/>
          <w:lang w:val="en-GB"/>
        </w:rPr>
        <w:t>Discuss results from NASA (high-lift) Common Research Model eco-system</w:t>
      </w:r>
    </w:p>
    <w:p w14:paraId="3E521789" w14:textId="77777777" w:rsidR="005A3BD8" w:rsidRDefault="005A3BD8" w:rsidP="007C0853">
      <w:pPr>
        <w:pStyle w:val="ListParagraph"/>
        <w:numPr>
          <w:ilvl w:val="0"/>
          <w:numId w:val="30"/>
        </w:numPr>
        <w:spacing w:after="0"/>
        <w:jc w:val="both"/>
        <w:rPr>
          <w:rFonts w:ascii="Arial" w:hAnsi="Arial" w:cs="Arial"/>
          <w:sz w:val="24"/>
          <w:szCs w:val="24"/>
          <w:lang w:val="en-GB"/>
        </w:rPr>
      </w:pPr>
      <w:r w:rsidRPr="005A3BD8">
        <w:rPr>
          <w:rFonts w:ascii="Arial" w:hAnsi="Arial" w:cs="Arial"/>
          <w:sz w:val="24"/>
          <w:szCs w:val="24"/>
          <w:lang w:val="en-GB"/>
        </w:rPr>
        <w:t>Develop recommendations for (1) the use of high-fidelity simulation of wind/water tunnel flows (geometries, boundaries, model support, etc.) and/or (2) experimental characterization for CFD comparison;</w:t>
      </w:r>
    </w:p>
    <w:p w14:paraId="199688A1" w14:textId="77777777" w:rsidR="005A3BD8" w:rsidRDefault="005A3BD8" w:rsidP="007C0853">
      <w:pPr>
        <w:pStyle w:val="ListParagraph"/>
        <w:numPr>
          <w:ilvl w:val="0"/>
          <w:numId w:val="30"/>
        </w:numPr>
        <w:spacing w:after="0"/>
        <w:jc w:val="both"/>
        <w:rPr>
          <w:rFonts w:ascii="Arial" w:hAnsi="Arial" w:cs="Arial"/>
          <w:sz w:val="24"/>
          <w:szCs w:val="24"/>
          <w:lang w:val="en-GB"/>
        </w:rPr>
      </w:pPr>
      <w:r w:rsidRPr="005A3BD8">
        <w:rPr>
          <w:rFonts w:ascii="Arial" w:hAnsi="Arial" w:cs="Arial"/>
          <w:sz w:val="24"/>
          <w:szCs w:val="24"/>
          <w:lang w:val="en-GB"/>
        </w:rPr>
        <w:t>Identify educational aspects (link to AVT-ET 235), with a view to establish a course on the requirements for and methods to predict wind tunnel interference effects, including blockage, buoyancy, slotted and perforated wall effects for transonic testing etc.</w:t>
      </w:r>
    </w:p>
    <w:p w14:paraId="7C643204" w14:textId="77777777" w:rsidR="005A3BD8" w:rsidRDefault="005A3BD8" w:rsidP="007C0853">
      <w:pPr>
        <w:pStyle w:val="ListParagraph"/>
        <w:numPr>
          <w:ilvl w:val="0"/>
          <w:numId w:val="30"/>
        </w:numPr>
        <w:spacing w:after="0"/>
        <w:jc w:val="both"/>
        <w:rPr>
          <w:rFonts w:ascii="Arial" w:hAnsi="Arial" w:cs="Arial"/>
          <w:sz w:val="24"/>
          <w:szCs w:val="24"/>
          <w:lang w:val="en-GB"/>
        </w:rPr>
      </w:pPr>
      <w:r w:rsidRPr="005A3BD8">
        <w:rPr>
          <w:rFonts w:ascii="Arial" w:hAnsi="Arial" w:cs="Arial"/>
          <w:sz w:val="24"/>
          <w:szCs w:val="24"/>
          <w:lang w:val="en-GB"/>
        </w:rPr>
        <w:t>Continue to identify key areas requiring further research and development, possibly resulting in support of mid to long term simulation and testing plans;</w:t>
      </w:r>
    </w:p>
    <w:p w14:paraId="673C0F04" w14:textId="41D3FB80" w:rsidR="005F1CA4" w:rsidRPr="005A3BD8" w:rsidRDefault="005A3BD8" w:rsidP="007C0853">
      <w:pPr>
        <w:pStyle w:val="ListParagraph"/>
        <w:numPr>
          <w:ilvl w:val="0"/>
          <w:numId w:val="30"/>
        </w:numPr>
        <w:spacing w:after="0"/>
        <w:jc w:val="both"/>
        <w:rPr>
          <w:rFonts w:ascii="Arial" w:hAnsi="Arial" w:cs="Arial"/>
          <w:sz w:val="24"/>
          <w:szCs w:val="24"/>
          <w:lang w:val="en-GB"/>
        </w:rPr>
      </w:pPr>
      <w:r w:rsidRPr="005A3BD8">
        <w:rPr>
          <w:rFonts w:ascii="Arial" w:hAnsi="Arial" w:cs="Arial"/>
          <w:sz w:val="24"/>
          <w:szCs w:val="24"/>
          <w:lang w:val="en-GB"/>
        </w:rPr>
        <w:t>Mature a longer-term Community of Interest for wind tunnel corrections and CFD validation in research, academia and industry</w:t>
      </w:r>
      <w:r w:rsidR="005F1CA4" w:rsidRPr="005A3BD8">
        <w:rPr>
          <w:rFonts w:ascii="Arial" w:hAnsi="Arial" w:cs="Arial"/>
          <w:sz w:val="24"/>
          <w:szCs w:val="24"/>
          <w:lang w:val="en-GB"/>
        </w:rPr>
        <w:t xml:space="preserve">. </w:t>
      </w:r>
    </w:p>
    <w:p w14:paraId="0B35537B" w14:textId="00D23A43" w:rsidR="005F1CA4" w:rsidRDefault="005F1CA4" w:rsidP="007C0853">
      <w:pPr>
        <w:spacing w:after="0"/>
        <w:jc w:val="both"/>
        <w:rPr>
          <w:rFonts w:ascii="Arial" w:hAnsi="Arial" w:cs="Arial"/>
          <w:i/>
          <w:sz w:val="24"/>
          <w:szCs w:val="24"/>
          <w:highlight w:val="lightGray"/>
          <w:lang w:val="en-GB"/>
        </w:rPr>
      </w:pPr>
    </w:p>
    <w:p w14:paraId="240092F3" w14:textId="13398EE0" w:rsidR="00683CB6" w:rsidRPr="007C0853" w:rsidRDefault="003C0DFE" w:rsidP="00374A99">
      <w:pPr>
        <w:spacing w:after="0"/>
        <w:jc w:val="both"/>
        <w:rPr>
          <w:rFonts w:ascii="Arial" w:hAnsi="Arial" w:cs="Arial"/>
          <w:b/>
          <w:sz w:val="24"/>
          <w:szCs w:val="24"/>
        </w:rPr>
      </w:pPr>
      <w:r w:rsidRPr="007C0853">
        <w:rPr>
          <w:rFonts w:ascii="Arial" w:hAnsi="Arial" w:cs="Arial"/>
          <w:b/>
          <w:sz w:val="24"/>
          <w:szCs w:val="24"/>
        </w:rPr>
        <w:t>Background</w:t>
      </w:r>
    </w:p>
    <w:p w14:paraId="6866E5F0" w14:textId="77777777" w:rsidR="003C0DFE" w:rsidRDefault="003C0DFE" w:rsidP="003C0DFE">
      <w:pPr>
        <w:spacing w:after="0"/>
        <w:jc w:val="both"/>
        <w:rPr>
          <w:rFonts w:ascii="Arial" w:hAnsi="Arial" w:cs="Arial"/>
          <w:sz w:val="24"/>
          <w:szCs w:val="24"/>
        </w:rPr>
      </w:pPr>
      <w:r w:rsidRPr="003C0DFE">
        <w:rPr>
          <w:rFonts w:ascii="Arial" w:hAnsi="Arial" w:cs="Arial"/>
          <w:sz w:val="24"/>
          <w:szCs w:val="24"/>
        </w:rPr>
        <w:t>Understanding and modelling the flow physics in the wind/water tunnel is fundamental for at least two key objectives:</w:t>
      </w:r>
    </w:p>
    <w:p w14:paraId="2C4A2E1E" w14:textId="5EAD69FF" w:rsidR="003C0DFE" w:rsidRDefault="007D09B3" w:rsidP="003C0DFE">
      <w:pPr>
        <w:pStyle w:val="ListParagraph"/>
        <w:numPr>
          <w:ilvl w:val="0"/>
          <w:numId w:val="31"/>
        </w:numPr>
        <w:spacing w:after="0"/>
        <w:jc w:val="both"/>
        <w:rPr>
          <w:rFonts w:ascii="Arial" w:hAnsi="Arial" w:cs="Arial"/>
          <w:sz w:val="24"/>
          <w:szCs w:val="24"/>
        </w:rPr>
      </w:pPr>
      <w:r>
        <w:rPr>
          <w:rFonts w:ascii="Arial" w:hAnsi="Arial" w:cs="Arial"/>
          <w:sz w:val="24"/>
          <w:szCs w:val="24"/>
        </w:rPr>
        <w:t>F</w:t>
      </w:r>
      <w:r w:rsidR="003C0DFE" w:rsidRPr="003C0DFE">
        <w:rPr>
          <w:rFonts w:ascii="Arial" w:hAnsi="Arial" w:cs="Arial"/>
          <w:sz w:val="24"/>
          <w:szCs w:val="24"/>
        </w:rPr>
        <w:t>ormulating a correction methodology to wall and support interference effects in order to estimate the free-air, interference-free characteristics of a test article;</w:t>
      </w:r>
    </w:p>
    <w:p w14:paraId="401D5776" w14:textId="0174BD47" w:rsidR="003C0DFE" w:rsidRPr="003C0DFE" w:rsidRDefault="004662D5" w:rsidP="003C0DFE">
      <w:pPr>
        <w:pStyle w:val="ListParagraph"/>
        <w:numPr>
          <w:ilvl w:val="0"/>
          <w:numId w:val="31"/>
        </w:numPr>
        <w:spacing w:after="0"/>
        <w:jc w:val="both"/>
        <w:rPr>
          <w:rFonts w:ascii="Arial" w:hAnsi="Arial" w:cs="Arial"/>
          <w:sz w:val="24"/>
          <w:szCs w:val="24"/>
        </w:rPr>
      </w:pPr>
      <w:r>
        <w:rPr>
          <w:rFonts w:ascii="Arial" w:hAnsi="Arial" w:cs="Arial"/>
          <w:sz w:val="24"/>
          <w:szCs w:val="24"/>
        </w:rPr>
        <w:t>P</w:t>
      </w:r>
      <w:r w:rsidR="003C0DFE" w:rsidRPr="003C0DFE">
        <w:rPr>
          <w:rFonts w:ascii="Arial" w:hAnsi="Arial" w:cs="Arial"/>
          <w:sz w:val="24"/>
          <w:szCs w:val="24"/>
        </w:rPr>
        <w:t>roperly simulating the boundary conditions imposed by the test environment for the validation of high-fidelity CFD tools.</w:t>
      </w:r>
    </w:p>
    <w:p w14:paraId="40B12C66" w14:textId="77777777" w:rsidR="003C0DFE" w:rsidRPr="003C0DFE" w:rsidRDefault="003C0DFE" w:rsidP="003C0DFE">
      <w:pPr>
        <w:spacing w:after="0"/>
        <w:jc w:val="both"/>
        <w:rPr>
          <w:rFonts w:ascii="Arial" w:hAnsi="Arial" w:cs="Arial"/>
          <w:sz w:val="24"/>
          <w:szCs w:val="24"/>
        </w:rPr>
      </w:pPr>
      <w:r w:rsidRPr="003C0DFE">
        <w:rPr>
          <w:rFonts w:ascii="Arial" w:hAnsi="Arial" w:cs="Arial"/>
          <w:sz w:val="24"/>
          <w:szCs w:val="24"/>
        </w:rPr>
        <w:t xml:space="preserve"> </w:t>
      </w:r>
    </w:p>
    <w:p w14:paraId="6801196C" w14:textId="77777777" w:rsidR="003C0DFE" w:rsidRPr="003C0DFE" w:rsidRDefault="003C0DFE" w:rsidP="003C0DFE">
      <w:pPr>
        <w:spacing w:after="0"/>
        <w:jc w:val="both"/>
        <w:rPr>
          <w:rFonts w:ascii="Arial" w:hAnsi="Arial" w:cs="Arial"/>
          <w:sz w:val="24"/>
          <w:szCs w:val="24"/>
        </w:rPr>
      </w:pPr>
      <w:r w:rsidRPr="003C0DFE">
        <w:rPr>
          <w:rFonts w:ascii="Arial" w:hAnsi="Arial" w:cs="Arial"/>
          <w:sz w:val="24"/>
          <w:szCs w:val="24"/>
        </w:rPr>
        <w:t>The first objective was addressed from the 1930’s using potential flow modelling, and idealized boundary conditions. With advances in computing power, potential flow panel methods were introduced, therefore improving the shape and flow physics modelling of the boundary conditions. For example, the ventilated walls typically used in transonic wind tunnel testing could be modelled with first order cross flow physics or alternating open-</w:t>
      </w:r>
      <w:r w:rsidRPr="003C0DFE">
        <w:rPr>
          <w:rFonts w:ascii="Arial" w:hAnsi="Arial" w:cs="Arial"/>
          <w:sz w:val="24"/>
          <w:szCs w:val="24"/>
        </w:rPr>
        <w:lastRenderedPageBreak/>
        <w:t>jet/closed-wall boundary conditions, with varying degrees of success. These boundary conditions generally still rely on experimental data to calibrate the wall boundary model used for each specific facility over a range of operating conditions. Moreover, the underlying differential equation solved is still the linearized flow potential that is increasingly inappropriate when getting higher in the transonic regime or with larger test articles or with models at high angle of incidence.</w:t>
      </w:r>
    </w:p>
    <w:p w14:paraId="0D39324F" w14:textId="77777777" w:rsidR="003C0DFE" w:rsidRPr="003C0DFE" w:rsidRDefault="003C0DFE" w:rsidP="003C0DFE">
      <w:pPr>
        <w:spacing w:after="0"/>
        <w:jc w:val="both"/>
        <w:rPr>
          <w:rFonts w:ascii="Arial" w:hAnsi="Arial" w:cs="Arial"/>
          <w:sz w:val="24"/>
          <w:szCs w:val="24"/>
        </w:rPr>
      </w:pPr>
    </w:p>
    <w:p w14:paraId="664BADA7" w14:textId="77777777" w:rsidR="003C0DFE" w:rsidRPr="003C0DFE" w:rsidRDefault="003C0DFE" w:rsidP="003C0DFE">
      <w:pPr>
        <w:spacing w:after="0"/>
        <w:jc w:val="both"/>
        <w:rPr>
          <w:rFonts w:ascii="Arial" w:hAnsi="Arial" w:cs="Arial"/>
          <w:sz w:val="24"/>
          <w:szCs w:val="24"/>
        </w:rPr>
      </w:pPr>
      <w:r w:rsidRPr="003C0DFE">
        <w:rPr>
          <w:rFonts w:ascii="Arial" w:hAnsi="Arial" w:cs="Arial"/>
          <w:sz w:val="24"/>
          <w:szCs w:val="24"/>
        </w:rPr>
        <w:t xml:space="preserve">Several AGARD publications by the Fluid Dynamics Panel summarized the past state-of-the-art for assessment and correction of wind tunnel interference: </w:t>
      </w:r>
      <w:proofErr w:type="spellStart"/>
      <w:r w:rsidRPr="003C0DFE">
        <w:rPr>
          <w:rFonts w:ascii="Arial" w:hAnsi="Arial" w:cs="Arial"/>
          <w:sz w:val="24"/>
          <w:szCs w:val="24"/>
        </w:rPr>
        <w:t>AGARDograph</w:t>
      </w:r>
      <w:proofErr w:type="spellEnd"/>
      <w:r w:rsidRPr="003C0DFE">
        <w:rPr>
          <w:rFonts w:ascii="Arial" w:hAnsi="Arial" w:cs="Arial"/>
          <w:sz w:val="24"/>
          <w:szCs w:val="24"/>
        </w:rPr>
        <w:t xml:space="preserve"> AG-109 published in 1966, CP-535 in 1993 and AG-336 in 1998. In these documents, CFD was identified as an evolving capability that would mature to provide improved corrections for cases that classical methods are not capable of addressing.</w:t>
      </w:r>
    </w:p>
    <w:p w14:paraId="0051DF46" w14:textId="77777777" w:rsidR="003C0DFE" w:rsidRPr="003C0DFE" w:rsidRDefault="003C0DFE" w:rsidP="003C0DFE">
      <w:pPr>
        <w:spacing w:after="0"/>
        <w:jc w:val="both"/>
        <w:rPr>
          <w:rFonts w:ascii="Arial" w:hAnsi="Arial" w:cs="Arial"/>
          <w:sz w:val="24"/>
          <w:szCs w:val="24"/>
        </w:rPr>
      </w:pPr>
    </w:p>
    <w:p w14:paraId="5FEF40B7" w14:textId="77777777" w:rsidR="003C0DFE" w:rsidRPr="003C0DFE" w:rsidRDefault="003C0DFE" w:rsidP="003C0DFE">
      <w:pPr>
        <w:spacing w:after="0"/>
        <w:jc w:val="both"/>
        <w:rPr>
          <w:rFonts w:ascii="Arial" w:hAnsi="Arial" w:cs="Arial"/>
          <w:sz w:val="24"/>
          <w:szCs w:val="24"/>
        </w:rPr>
      </w:pPr>
      <w:r w:rsidRPr="003C0DFE">
        <w:rPr>
          <w:rFonts w:ascii="Arial" w:hAnsi="Arial" w:cs="Arial"/>
          <w:sz w:val="24"/>
          <w:szCs w:val="24"/>
        </w:rPr>
        <w:t xml:space="preserve">While this high-fidelity approach will not be required for all cases, some elements may command an increase in modelling fidelity beyond classical linear aerodynamic theory: growth in test article size, higher test Mach numbers, increased required accuracy, complex boundary conditions. Accommodation of these more recent demands on testing combined with the continued maturation of high-fidelity CFD necessitates an extension to the state-of-the-art in wall and support correction methodology. </w:t>
      </w:r>
    </w:p>
    <w:p w14:paraId="7892A6D6" w14:textId="77777777" w:rsidR="003C0DFE" w:rsidRPr="003C0DFE" w:rsidRDefault="003C0DFE" w:rsidP="003C0DFE">
      <w:pPr>
        <w:spacing w:after="0"/>
        <w:jc w:val="both"/>
        <w:rPr>
          <w:rFonts w:ascii="Arial" w:hAnsi="Arial" w:cs="Arial"/>
          <w:sz w:val="24"/>
          <w:szCs w:val="24"/>
        </w:rPr>
      </w:pPr>
    </w:p>
    <w:p w14:paraId="2D175FB9" w14:textId="77777777" w:rsidR="003C0DFE" w:rsidRPr="003C0DFE" w:rsidRDefault="003C0DFE" w:rsidP="003C0DFE">
      <w:pPr>
        <w:spacing w:after="0"/>
        <w:jc w:val="both"/>
        <w:rPr>
          <w:rFonts w:ascii="Arial" w:hAnsi="Arial" w:cs="Arial"/>
          <w:sz w:val="24"/>
          <w:szCs w:val="24"/>
        </w:rPr>
      </w:pPr>
      <w:r w:rsidRPr="003C0DFE">
        <w:rPr>
          <w:rFonts w:ascii="Arial" w:hAnsi="Arial" w:cs="Arial"/>
          <w:sz w:val="24"/>
          <w:szCs w:val="24"/>
        </w:rPr>
        <w:t>The second objective emerged more recently for the validation of high-fidelity CFD. In performing such a validation, it is desirable that the simulation encompasses the entire wind tunnel experimental environment including the actual inflow, support hardware and the test section boundaries as opposed to the isolated test article. In that case, the wall boundaries and support hardware are no longer regarded as an interference effect but are considered to be fully part of the test situation. There is then no longer the need to formulate corrections to a free-air case. In doing so, it is expected that any difference between the experiment and the simulation is entirely connected to modelling and/or instrumentation issues and not to an incomplete representation of the test environment.</w:t>
      </w:r>
    </w:p>
    <w:p w14:paraId="74BFF8F9" w14:textId="77777777" w:rsidR="003C0DFE" w:rsidRPr="003C0DFE" w:rsidRDefault="003C0DFE" w:rsidP="003C0DFE">
      <w:pPr>
        <w:spacing w:after="0"/>
        <w:jc w:val="both"/>
        <w:rPr>
          <w:rFonts w:ascii="Arial" w:hAnsi="Arial" w:cs="Arial"/>
          <w:sz w:val="24"/>
          <w:szCs w:val="24"/>
        </w:rPr>
      </w:pPr>
    </w:p>
    <w:p w14:paraId="03BF4E37" w14:textId="2B76462D" w:rsidR="003C0DFE" w:rsidRPr="003C0DFE" w:rsidRDefault="003C0DFE" w:rsidP="003C0DFE">
      <w:pPr>
        <w:spacing w:after="0"/>
        <w:jc w:val="both"/>
        <w:rPr>
          <w:rFonts w:ascii="Arial" w:hAnsi="Arial" w:cs="Arial"/>
          <w:sz w:val="24"/>
          <w:szCs w:val="24"/>
        </w:rPr>
      </w:pPr>
      <w:r w:rsidRPr="003C0DFE">
        <w:rPr>
          <w:rFonts w:ascii="Arial" w:hAnsi="Arial" w:cs="Arial"/>
          <w:sz w:val="24"/>
          <w:szCs w:val="24"/>
        </w:rPr>
        <w:t xml:space="preserve">In both cases, it is critical to set up the boundary conditions of the in-tunnel simulations in such a way that the obtained solution closely replicates the state of the flow during the experiment. This is not a trivial problem. The test environment needs to be fully characterized, for example with a sufficient number of measurements to represent the upstream flow, the </w:t>
      </w:r>
      <w:r w:rsidR="009E28C0" w:rsidRPr="003C0DFE">
        <w:rPr>
          <w:rFonts w:ascii="Arial" w:hAnsi="Arial" w:cs="Arial"/>
          <w:sz w:val="24"/>
          <w:szCs w:val="24"/>
        </w:rPr>
        <w:t>behavior</w:t>
      </w:r>
      <w:r w:rsidRPr="003C0DFE">
        <w:rPr>
          <w:rFonts w:ascii="Arial" w:hAnsi="Arial" w:cs="Arial"/>
          <w:sz w:val="24"/>
          <w:szCs w:val="24"/>
        </w:rPr>
        <w:t xml:space="preserve"> of ventilated walls and the details of the tunnel geometry. Additionally, the test article and support system may also contain numerous complex geometric details.</w:t>
      </w:r>
    </w:p>
    <w:p w14:paraId="5D283ADE" w14:textId="77777777" w:rsidR="003C0DFE" w:rsidRPr="003C0DFE" w:rsidRDefault="003C0DFE" w:rsidP="003C0DFE">
      <w:pPr>
        <w:spacing w:after="0"/>
        <w:jc w:val="both"/>
        <w:rPr>
          <w:rFonts w:ascii="Arial" w:hAnsi="Arial" w:cs="Arial"/>
          <w:sz w:val="24"/>
          <w:szCs w:val="24"/>
        </w:rPr>
      </w:pPr>
    </w:p>
    <w:p w14:paraId="6B673AE6" w14:textId="77777777" w:rsidR="003C0DFE" w:rsidRPr="003C0DFE" w:rsidRDefault="003C0DFE" w:rsidP="003C0DFE">
      <w:pPr>
        <w:spacing w:after="0"/>
        <w:jc w:val="both"/>
        <w:rPr>
          <w:rFonts w:ascii="Arial" w:hAnsi="Arial" w:cs="Arial"/>
          <w:sz w:val="24"/>
          <w:szCs w:val="24"/>
        </w:rPr>
      </w:pPr>
      <w:r w:rsidRPr="003C0DFE">
        <w:rPr>
          <w:rFonts w:ascii="Arial" w:hAnsi="Arial" w:cs="Arial"/>
          <w:sz w:val="24"/>
          <w:szCs w:val="24"/>
        </w:rPr>
        <w:t xml:space="preserve">The experimental workflow between raw sensor measurements and calculated quantities usually involves a number of data processing steps such as: calibration, filtering, averaging and combining information. This workflow may need to be replicated in the simulations. </w:t>
      </w:r>
    </w:p>
    <w:p w14:paraId="724B8B1A" w14:textId="77777777" w:rsidR="003C0DFE" w:rsidRPr="003C0DFE" w:rsidRDefault="003C0DFE" w:rsidP="003C0DFE">
      <w:pPr>
        <w:spacing w:after="0"/>
        <w:jc w:val="both"/>
        <w:rPr>
          <w:rFonts w:ascii="Arial" w:hAnsi="Arial" w:cs="Arial"/>
          <w:sz w:val="24"/>
          <w:szCs w:val="24"/>
        </w:rPr>
      </w:pPr>
    </w:p>
    <w:p w14:paraId="572466E5" w14:textId="00AA0686" w:rsidR="003C0DFE" w:rsidRPr="003C0DFE" w:rsidRDefault="003C0DFE" w:rsidP="003C0DFE">
      <w:pPr>
        <w:spacing w:after="0"/>
        <w:jc w:val="both"/>
        <w:rPr>
          <w:rFonts w:ascii="Arial" w:hAnsi="Arial" w:cs="Arial"/>
          <w:sz w:val="24"/>
          <w:szCs w:val="24"/>
        </w:rPr>
      </w:pPr>
      <w:r w:rsidRPr="003C0DFE">
        <w:rPr>
          <w:rFonts w:ascii="Arial" w:hAnsi="Arial" w:cs="Arial"/>
          <w:sz w:val="24"/>
          <w:szCs w:val="24"/>
        </w:rPr>
        <w:t xml:space="preserve">Recommended </w:t>
      </w:r>
      <w:r w:rsidR="009E28C0" w:rsidRPr="003C0DFE">
        <w:rPr>
          <w:rFonts w:ascii="Arial" w:hAnsi="Arial" w:cs="Arial"/>
          <w:sz w:val="24"/>
          <w:szCs w:val="24"/>
        </w:rPr>
        <w:t>practice</w:t>
      </w:r>
      <w:r w:rsidRPr="003C0DFE">
        <w:rPr>
          <w:rFonts w:ascii="Arial" w:hAnsi="Arial" w:cs="Arial"/>
          <w:sz w:val="24"/>
          <w:szCs w:val="24"/>
        </w:rPr>
        <w:t xml:space="preserve"> developed by the AVT-387 “Common Research Wind Tunnel” will be discussed.</w:t>
      </w:r>
    </w:p>
    <w:p w14:paraId="2A8C422C" w14:textId="77777777" w:rsidR="003C0DFE" w:rsidRPr="003C0DFE" w:rsidRDefault="003C0DFE" w:rsidP="003C0DFE">
      <w:pPr>
        <w:spacing w:after="0"/>
        <w:jc w:val="both"/>
        <w:rPr>
          <w:rFonts w:ascii="Arial" w:hAnsi="Arial" w:cs="Arial"/>
          <w:sz w:val="24"/>
          <w:szCs w:val="24"/>
        </w:rPr>
      </w:pPr>
      <w:r w:rsidRPr="003C0DFE">
        <w:rPr>
          <w:rFonts w:ascii="Arial" w:hAnsi="Arial" w:cs="Arial"/>
          <w:sz w:val="24"/>
          <w:szCs w:val="24"/>
        </w:rPr>
        <w:t>A carefully formulated set of recommended practices could greatly assist other researchers attempting similar validation problems and wind tunnel engineers developing wall interference assessments or predictions. Therefore, it is desirable to determine how these simulations are accomplished in practice and chart a path toward a consensus approach.</w:t>
      </w:r>
    </w:p>
    <w:p w14:paraId="61D369CC" w14:textId="77777777" w:rsidR="003C0DFE" w:rsidRPr="003C0DFE" w:rsidRDefault="003C0DFE" w:rsidP="003C0DFE">
      <w:pPr>
        <w:spacing w:after="0"/>
        <w:jc w:val="both"/>
        <w:rPr>
          <w:rFonts w:ascii="Arial" w:hAnsi="Arial" w:cs="Arial"/>
          <w:sz w:val="24"/>
          <w:szCs w:val="24"/>
        </w:rPr>
      </w:pPr>
    </w:p>
    <w:p w14:paraId="4ECCE51F" w14:textId="575F5F0F" w:rsidR="00831C12" w:rsidRDefault="003C0DFE" w:rsidP="00F85321">
      <w:pPr>
        <w:spacing w:after="0"/>
        <w:jc w:val="both"/>
        <w:rPr>
          <w:rFonts w:ascii="Arial" w:hAnsi="Arial" w:cs="Arial"/>
          <w:sz w:val="24"/>
          <w:szCs w:val="24"/>
          <w:highlight w:val="lightGray"/>
        </w:rPr>
      </w:pPr>
      <w:r w:rsidRPr="003C0DFE">
        <w:rPr>
          <w:rFonts w:ascii="Arial" w:hAnsi="Arial" w:cs="Arial"/>
          <w:sz w:val="24"/>
          <w:szCs w:val="24"/>
        </w:rPr>
        <w:t>The first “Advanced Wind Tunnel Boundary Simulation Research Workshop” held in Torino, Italy in May 2018 (https://tinyurl.com/AdvWTSimI) and the second “Advanced Wind Tunnel Boundary Simulation Research Workshop II” held virtually in May 2021 (https://tinyurl.com/AdvWTSimII), gathered researchers to address these topics. There was consensus that a third meeting was needed to further extend the knowledge that was presented</w:t>
      </w:r>
      <w:r>
        <w:rPr>
          <w:rFonts w:ascii="Arial" w:hAnsi="Arial" w:cs="Arial"/>
          <w:sz w:val="24"/>
          <w:szCs w:val="24"/>
        </w:rPr>
        <w:t>.</w:t>
      </w:r>
    </w:p>
    <w:p w14:paraId="125CC867" w14:textId="77777777" w:rsidR="00F85321" w:rsidRPr="00F85321" w:rsidRDefault="00F85321" w:rsidP="00F85321">
      <w:pPr>
        <w:spacing w:after="0"/>
        <w:jc w:val="both"/>
        <w:rPr>
          <w:rFonts w:ascii="Arial" w:hAnsi="Arial" w:cs="Arial"/>
          <w:sz w:val="24"/>
          <w:szCs w:val="24"/>
          <w:highlight w:val="lightGray"/>
        </w:rPr>
      </w:pPr>
    </w:p>
    <w:p w14:paraId="02B6FD8B" w14:textId="77777777" w:rsidR="003B2E12" w:rsidRPr="00116610" w:rsidRDefault="003B2E12" w:rsidP="003B2E12">
      <w:pPr>
        <w:spacing w:after="0"/>
        <w:jc w:val="both"/>
        <w:rPr>
          <w:rFonts w:ascii="Arial" w:hAnsi="Arial" w:cs="Arial"/>
          <w:sz w:val="24"/>
          <w:szCs w:val="24"/>
          <w:lang w:val="en-GB"/>
        </w:rPr>
      </w:pPr>
      <w:r w:rsidRPr="00116610">
        <w:rPr>
          <w:rFonts w:ascii="Arial" w:hAnsi="Arial" w:cs="Arial"/>
          <w:sz w:val="24"/>
          <w:szCs w:val="24"/>
          <w:lang w:val="en-GB"/>
        </w:rPr>
        <w:t xml:space="preserve">This </w:t>
      </w:r>
      <w:r>
        <w:rPr>
          <w:rFonts w:ascii="Arial" w:hAnsi="Arial" w:cs="Arial"/>
          <w:sz w:val="24"/>
          <w:szCs w:val="24"/>
          <w:lang w:val="en-GB"/>
        </w:rPr>
        <w:t>RSM</w:t>
      </w:r>
      <w:r w:rsidRPr="00116610">
        <w:rPr>
          <w:rFonts w:ascii="Arial" w:hAnsi="Arial" w:cs="Arial"/>
          <w:sz w:val="24"/>
          <w:szCs w:val="24"/>
          <w:lang w:val="en-GB"/>
        </w:rPr>
        <w:t xml:space="preserve"> directly supports the AVT mission on “Improve performance, affordability, and safety of vehicle, platform, propulsion and power systems operating in all environments for new and ageing systems through advancement of appropriate technologies”.</w:t>
      </w:r>
    </w:p>
    <w:p w14:paraId="551D5C10" w14:textId="0F776DB0" w:rsidR="00251978" w:rsidRDefault="003D67A5" w:rsidP="007C0853">
      <w:pPr>
        <w:spacing w:after="0"/>
        <w:jc w:val="both"/>
        <w:rPr>
          <w:rFonts w:ascii="Arial" w:eastAsiaTheme="minorEastAsia" w:hAnsi="Arial" w:cs="Arial"/>
          <w:iCs/>
          <w:color w:val="000000" w:themeColor="dark1"/>
          <w:kern w:val="24"/>
          <w:sz w:val="24"/>
          <w:szCs w:val="24"/>
          <w:lang w:eastAsia="de-DE"/>
        </w:rPr>
      </w:pPr>
      <w:r w:rsidRPr="008B58A8">
        <w:rPr>
          <w:rFonts w:ascii="Arial" w:hAnsi="Arial" w:cs="Arial"/>
          <w:sz w:val="24"/>
          <w:szCs w:val="24"/>
          <w:lang w:val="en-GB"/>
        </w:rPr>
        <w:t xml:space="preserve"> </w:t>
      </w:r>
      <w:r w:rsidR="001A0285" w:rsidRPr="007C0853">
        <w:rPr>
          <w:rFonts w:ascii="Arial" w:hAnsi="Arial" w:cs="Arial"/>
          <w:sz w:val="24"/>
          <w:szCs w:val="24"/>
          <w:lang w:val="en-GB" w:eastAsia="de-DE"/>
        </w:rPr>
        <w:t xml:space="preserve">It will also </w:t>
      </w:r>
      <w:r w:rsidR="001A0285" w:rsidRPr="007C0853">
        <w:rPr>
          <w:rFonts w:ascii="Arial" w:hAnsi="Arial" w:cs="Arial"/>
          <w:sz w:val="24"/>
          <w:szCs w:val="24"/>
          <w:lang w:eastAsia="de-DE"/>
        </w:rPr>
        <w:t>f</w:t>
      </w:r>
      <w:r w:rsidR="003B2E12" w:rsidRPr="007C0853">
        <w:rPr>
          <w:rFonts w:ascii="Arial" w:hAnsi="Arial" w:cs="Arial"/>
          <w:sz w:val="24"/>
          <w:szCs w:val="24"/>
          <w:lang w:eastAsia="de-DE"/>
        </w:rPr>
        <w:t>acilitate</w:t>
      </w:r>
      <w:r w:rsidR="005E0FD5" w:rsidRPr="007C0853">
        <w:rPr>
          <w:rFonts w:ascii="Arial" w:hAnsi="Arial" w:cs="Arial"/>
          <w:sz w:val="24"/>
          <w:szCs w:val="24"/>
          <w:lang w:eastAsia="de-DE"/>
        </w:rPr>
        <w:t xml:space="preserve"> exchange of state-of-the-art knowledge in high-fidelity computational simulations of wind tunnels including boundary effects and installation effects</w:t>
      </w:r>
      <w:r w:rsidR="001A0285" w:rsidRPr="007C0853">
        <w:rPr>
          <w:rFonts w:ascii="Arial" w:hAnsi="Arial" w:cs="Arial"/>
          <w:sz w:val="24"/>
          <w:szCs w:val="24"/>
          <w:lang w:eastAsia="de-DE"/>
        </w:rPr>
        <w:t xml:space="preserve"> and it will d</w:t>
      </w:r>
      <w:r w:rsidR="005E0FD5" w:rsidRPr="007C0853">
        <w:rPr>
          <w:rFonts w:ascii="Arial" w:hAnsi="Arial" w:cs="Arial"/>
          <w:sz w:val="24"/>
          <w:szCs w:val="24"/>
          <w:lang w:eastAsia="de-DE"/>
        </w:rPr>
        <w:t xml:space="preserve">evelop a </w:t>
      </w:r>
      <w:r w:rsidR="001A0285" w:rsidRPr="007C0853">
        <w:rPr>
          <w:rFonts w:ascii="Arial" w:hAnsi="Arial" w:cs="Arial"/>
          <w:sz w:val="24"/>
          <w:szCs w:val="24"/>
          <w:lang w:eastAsia="de-DE"/>
        </w:rPr>
        <w:t xml:space="preserve">community </w:t>
      </w:r>
      <w:r w:rsidR="005E0FD5" w:rsidRPr="007C0853">
        <w:rPr>
          <w:rFonts w:ascii="Arial" w:hAnsi="Arial" w:cs="Arial"/>
          <w:sz w:val="24"/>
          <w:szCs w:val="24"/>
          <w:lang w:eastAsia="de-DE"/>
        </w:rPr>
        <w:t xml:space="preserve">of </w:t>
      </w:r>
      <w:r w:rsidR="001A0285" w:rsidRPr="007C0853">
        <w:rPr>
          <w:rFonts w:ascii="Arial" w:hAnsi="Arial" w:cs="Arial"/>
          <w:sz w:val="24"/>
          <w:szCs w:val="24"/>
          <w:lang w:eastAsia="de-DE"/>
        </w:rPr>
        <w:t xml:space="preserve">interest </w:t>
      </w:r>
      <w:r w:rsidR="005E0FD5" w:rsidRPr="007C0853">
        <w:rPr>
          <w:rFonts w:ascii="Arial" w:hAnsi="Arial" w:cs="Arial"/>
          <w:sz w:val="24"/>
          <w:szCs w:val="24"/>
          <w:lang w:eastAsia="de-DE"/>
        </w:rPr>
        <w:t xml:space="preserve">for wind tunnel boundary simulation topic to address key issues </w:t>
      </w:r>
      <w:r w:rsidR="005E0FD5" w:rsidRPr="007C0853">
        <w:rPr>
          <w:rFonts w:ascii="Arial" w:hAnsi="Arial" w:cs="Arial"/>
          <w:sz w:val="24"/>
          <w:szCs w:val="24"/>
          <w:lang w:val="en-GB"/>
        </w:rPr>
        <w:t>identified</w:t>
      </w:r>
      <w:r w:rsidR="005E0FD5" w:rsidRPr="007C0853">
        <w:rPr>
          <w:rFonts w:ascii="Arial" w:hAnsi="Arial" w:cs="Arial"/>
          <w:sz w:val="24"/>
          <w:szCs w:val="24"/>
          <w:lang w:eastAsia="de-DE"/>
        </w:rPr>
        <w:t xml:space="preserve"> </w:t>
      </w:r>
      <w:r w:rsidR="001A0285" w:rsidRPr="007C0853">
        <w:rPr>
          <w:rFonts w:ascii="Arial" w:hAnsi="Arial" w:cs="Arial"/>
          <w:sz w:val="24"/>
          <w:szCs w:val="24"/>
          <w:lang w:eastAsia="de-DE"/>
        </w:rPr>
        <w:t>during the event. It will make p</w:t>
      </w:r>
      <w:r w:rsidR="00F85321" w:rsidRPr="007C0853">
        <w:rPr>
          <w:rFonts w:ascii="Arial" w:hAnsi="Arial" w:cs="Arial"/>
          <w:sz w:val="24"/>
          <w:szCs w:val="24"/>
          <w:lang w:eastAsia="de-DE"/>
        </w:rPr>
        <w:t>rogress toward e</w:t>
      </w:r>
      <w:r w:rsidR="005E0FD5" w:rsidRPr="007C0853">
        <w:rPr>
          <w:rFonts w:ascii="Arial" w:hAnsi="Arial" w:cs="Arial"/>
          <w:sz w:val="24"/>
          <w:szCs w:val="24"/>
          <w:lang w:eastAsia="de-DE"/>
        </w:rPr>
        <w:t>stablishment of a best practice for wind tunnel boundary simulation with high-fidelity simulations</w:t>
      </w:r>
      <w:r w:rsidR="008B58A8" w:rsidRPr="007C0853">
        <w:rPr>
          <w:rFonts w:ascii="Arial" w:hAnsi="Arial" w:cs="Arial"/>
          <w:sz w:val="24"/>
          <w:szCs w:val="24"/>
          <w:lang w:eastAsia="de-DE"/>
        </w:rPr>
        <w:t>.</w:t>
      </w:r>
    </w:p>
    <w:p w14:paraId="4672DE93" w14:textId="3B2E29B5" w:rsidR="00251978" w:rsidRDefault="00251978" w:rsidP="007C0853">
      <w:pPr>
        <w:spacing w:after="0"/>
        <w:jc w:val="both"/>
        <w:rPr>
          <w:rFonts w:ascii="Arial" w:eastAsiaTheme="minorEastAsia" w:hAnsi="Arial" w:cs="Arial"/>
          <w:iCs/>
          <w:color w:val="000000" w:themeColor="dark1"/>
          <w:kern w:val="24"/>
          <w:sz w:val="24"/>
          <w:szCs w:val="24"/>
          <w:lang w:eastAsia="de-DE"/>
        </w:rPr>
      </w:pPr>
    </w:p>
    <w:p w14:paraId="7502E3FC" w14:textId="127B2D54" w:rsidR="00251978" w:rsidRDefault="00251978" w:rsidP="007C0853">
      <w:pPr>
        <w:spacing w:after="0"/>
        <w:jc w:val="both"/>
        <w:rPr>
          <w:rFonts w:ascii="Arial" w:eastAsiaTheme="minorEastAsia" w:hAnsi="Arial" w:cs="Arial"/>
          <w:iCs/>
          <w:color w:val="000000" w:themeColor="dark1"/>
          <w:kern w:val="24"/>
          <w:sz w:val="24"/>
          <w:szCs w:val="24"/>
          <w:lang w:eastAsia="de-DE"/>
        </w:rPr>
      </w:pPr>
    </w:p>
    <w:p w14:paraId="1A86A47E" w14:textId="45399107" w:rsidR="00251978" w:rsidRDefault="00251978" w:rsidP="007C0853">
      <w:pPr>
        <w:spacing w:after="0"/>
        <w:jc w:val="both"/>
        <w:rPr>
          <w:rFonts w:ascii="Arial" w:eastAsiaTheme="minorEastAsia" w:hAnsi="Arial" w:cs="Arial"/>
          <w:iCs/>
          <w:color w:val="000000" w:themeColor="dark1"/>
          <w:kern w:val="24"/>
          <w:sz w:val="24"/>
          <w:szCs w:val="24"/>
          <w:lang w:eastAsia="de-DE"/>
        </w:rPr>
      </w:pPr>
    </w:p>
    <w:p w14:paraId="4C7D8E83" w14:textId="417C5ABF" w:rsidR="00251978" w:rsidRDefault="00251978" w:rsidP="007C0853">
      <w:pPr>
        <w:spacing w:after="0"/>
        <w:jc w:val="both"/>
        <w:rPr>
          <w:rFonts w:ascii="Arial" w:eastAsiaTheme="minorEastAsia" w:hAnsi="Arial" w:cs="Arial"/>
          <w:iCs/>
          <w:color w:val="000000" w:themeColor="dark1"/>
          <w:kern w:val="24"/>
          <w:sz w:val="24"/>
          <w:szCs w:val="24"/>
          <w:lang w:eastAsia="de-DE"/>
        </w:rPr>
      </w:pPr>
    </w:p>
    <w:p w14:paraId="5AB2315E" w14:textId="459B58B5" w:rsidR="00251978" w:rsidRDefault="00251978" w:rsidP="007C0853">
      <w:pPr>
        <w:spacing w:after="0"/>
        <w:jc w:val="both"/>
        <w:rPr>
          <w:rFonts w:ascii="Arial" w:eastAsiaTheme="minorEastAsia" w:hAnsi="Arial" w:cs="Arial"/>
          <w:iCs/>
          <w:color w:val="000000" w:themeColor="dark1"/>
          <w:kern w:val="24"/>
          <w:sz w:val="24"/>
          <w:szCs w:val="24"/>
          <w:lang w:eastAsia="de-DE"/>
        </w:rPr>
      </w:pPr>
    </w:p>
    <w:p w14:paraId="73A6F6D6" w14:textId="07EED623" w:rsidR="00251978" w:rsidRDefault="00251978">
      <w:pPr>
        <w:spacing w:after="0"/>
        <w:jc w:val="both"/>
        <w:rPr>
          <w:rFonts w:ascii="Arial" w:hAnsi="Arial" w:cs="Arial"/>
          <w:sz w:val="24"/>
          <w:szCs w:val="24"/>
          <w:lang w:val="en-GB"/>
        </w:rPr>
      </w:pPr>
    </w:p>
    <w:p w14:paraId="7099B2CF" w14:textId="6DBA4A64" w:rsidR="00FB4223" w:rsidRDefault="00FB4223">
      <w:pPr>
        <w:spacing w:after="0"/>
        <w:jc w:val="both"/>
        <w:rPr>
          <w:rFonts w:ascii="Arial" w:hAnsi="Arial" w:cs="Arial"/>
          <w:sz w:val="24"/>
          <w:szCs w:val="24"/>
          <w:lang w:val="en-GB"/>
        </w:rPr>
      </w:pPr>
    </w:p>
    <w:p w14:paraId="1EC4DBFC" w14:textId="09B3D493" w:rsidR="00FB4223" w:rsidRDefault="00FB4223">
      <w:pPr>
        <w:spacing w:after="0"/>
        <w:jc w:val="both"/>
        <w:rPr>
          <w:rFonts w:ascii="Arial" w:hAnsi="Arial" w:cs="Arial"/>
          <w:sz w:val="24"/>
          <w:szCs w:val="24"/>
          <w:lang w:val="en-GB"/>
        </w:rPr>
      </w:pPr>
    </w:p>
    <w:p w14:paraId="52EED2F5" w14:textId="7A588CE8" w:rsidR="00FB4223" w:rsidRDefault="00FB4223">
      <w:pPr>
        <w:spacing w:after="0"/>
        <w:jc w:val="both"/>
        <w:rPr>
          <w:rFonts w:ascii="Arial" w:hAnsi="Arial" w:cs="Arial"/>
          <w:sz w:val="24"/>
          <w:szCs w:val="24"/>
          <w:lang w:val="en-GB"/>
        </w:rPr>
      </w:pPr>
    </w:p>
    <w:p w14:paraId="32229313" w14:textId="77777777" w:rsidR="00FB4223" w:rsidRDefault="00FB4223">
      <w:pPr>
        <w:spacing w:after="0"/>
        <w:jc w:val="both"/>
        <w:rPr>
          <w:rFonts w:ascii="Arial" w:hAnsi="Arial" w:cs="Arial"/>
          <w:sz w:val="24"/>
          <w:szCs w:val="24"/>
          <w:lang w:val="en-GB"/>
        </w:rPr>
      </w:pPr>
    </w:p>
    <w:p w14:paraId="324AA430" w14:textId="77777777" w:rsidR="00E33307" w:rsidRPr="006168B1" w:rsidRDefault="00E33307" w:rsidP="007C0853">
      <w:pPr>
        <w:spacing w:after="0"/>
        <w:jc w:val="both"/>
        <w:rPr>
          <w:rFonts w:ascii="Arial" w:hAnsi="Arial" w:cs="Arial"/>
          <w:sz w:val="24"/>
          <w:szCs w:val="24"/>
          <w:lang w:val="en-GB"/>
        </w:rPr>
      </w:pPr>
    </w:p>
    <w:p w14:paraId="3A70A2F3" w14:textId="605B8B78" w:rsidR="00F367B8" w:rsidRPr="00580458" w:rsidRDefault="009F7BC2" w:rsidP="009F7BC2">
      <w:pPr>
        <w:pStyle w:val="Default"/>
        <w:jc w:val="center"/>
        <w:rPr>
          <w:b/>
          <w:bCs/>
          <w:color w:val="1F497D" w:themeColor="text2"/>
          <w:sz w:val="28"/>
          <w:szCs w:val="28"/>
          <w:lang w:val="en-GB"/>
        </w:rPr>
      </w:pPr>
      <w:r w:rsidRPr="00580458">
        <w:rPr>
          <w:b/>
          <w:bCs/>
          <w:color w:val="1F497D" w:themeColor="text2"/>
          <w:sz w:val="28"/>
          <w:szCs w:val="28"/>
          <w:lang w:val="en-GB"/>
        </w:rPr>
        <w:t>AVT-</w:t>
      </w:r>
      <w:r w:rsidR="00202500">
        <w:rPr>
          <w:b/>
          <w:bCs/>
          <w:color w:val="1F497D" w:themeColor="text2"/>
          <w:sz w:val="28"/>
          <w:szCs w:val="28"/>
          <w:lang w:val="en-GB"/>
        </w:rPr>
        <w:t>3</w:t>
      </w:r>
      <w:r w:rsidR="009E28C0">
        <w:rPr>
          <w:b/>
          <w:bCs/>
          <w:color w:val="1F497D" w:themeColor="text2"/>
          <w:sz w:val="28"/>
          <w:szCs w:val="28"/>
          <w:lang w:val="en-GB"/>
        </w:rPr>
        <w:t>91</w:t>
      </w:r>
      <w:r w:rsidRPr="00580458">
        <w:rPr>
          <w:b/>
          <w:bCs/>
          <w:color w:val="1F497D" w:themeColor="text2"/>
          <w:sz w:val="28"/>
          <w:szCs w:val="28"/>
          <w:lang w:val="en-GB"/>
        </w:rPr>
        <w:t xml:space="preserve"> Technical Programme Committee</w:t>
      </w:r>
      <w:r w:rsidR="00F367B8" w:rsidRPr="00580458">
        <w:rPr>
          <w:b/>
          <w:bCs/>
          <w:color w:val="1F497D" w:themeColor="text2"/>
          <w:sz w:val="28"/>
          <w:szCs w:val="28"/>
          <w:lang w:val="en-GB"/>
        </w:rPr>
        <w:t xml:space="preserve"> </w:t>
      </w:r>
    </w:p>
    <w:p w14:paraId="2ADC77DB" w14:textId="77777777" w:rsidR="00B400F5" w:rsidRDefault="00B400F5" w:rsidP="009F7BC2">
      <w:pPr>
        <w:pStyle w:val="Default"/>
        <w:jc w:val="center"/>
        <w:rPr>
          <w:b/>
          <w:bCs/>
          <w:color w:val="auto"/>
          <w:lang w:val="en-GB"/>
        </w:rPr>
      </w:pPr>
    </w:p>
    <w:p w14:paraId="07A9C863" w14:textId="66EED922" w:rsidR="005730E5" w:rsidRPr="00B400F5" w:rsidRDefault="0061683B" w:rsidP="00B400F5">
      <w:pPr>
        <w:pStyle w:val="Default"/>
        <w:jc w:val="center"/>
        <w:rPr>
          <w:b/>
          <w:bCs/>
          <w:color w:val="auto"/>
          <w:lang w:val="en-GB"/>
        </w:rPr>
      </w:pPr>
      <w:r w:rsidRPr="00F367B8">
        <w:rPr>
          <w:b/>
          <w:bCs/>
          <w:color w:val="auto"/>
          <w:lang w:val="en-GB"/>
        </w:rPr>
        <w:t>Co-Chairs</w:t>
      </w:r>
    </w:p>
    <w:p w14:paraId="03777C3D" w14:textId="77777777" w:rsidR="00B400F5" w:rsidRDefault="00B400F5" w:rsidP="004F2241">
      <w:pPr>
        <w:suppressAutoHyphens/>
        <w:spacing w:after="0" w:line="240" w:lineRule="auto"/>
        <w:jc w:val="center"/>
        <w:rPr>
          <w:rFonts w:ascii="Arial" w:hAnsi="Arial" w:cs="Arial"/>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405"/>
        <w:gridCol w:w="2829"/>
      </w:tblGrid>
      <w:tr w:rsidR="00B400F5" w:rsidRPr="009B31ED" w14:paraId="02E43552" w14:textId="77777777" w:rsidTr="00265F3A">
        <w:tc>
          <w:tcPr>
            <w:tcW w:w="3116" w:type="dxa"/>
          </w:tcPr>
          <w:p w14:paraId="740CDF9D" w14:textId="224170A9" w:rsidR="00B400F5" w:rsidRPr="009B31ED" w:rsidRDefault="00B400F5" w:rsidP="00B400F5">
            <w:pPr>
              <w:spacing w:before="29"/>
              <w:rPr>
                <w:rFonts w:ascii="Arial" w:eastAsia="Times New Roman" w:hAnsi="Arial" w:cs="Arial"/>
                <w:sz w:val="18"/>
                <w:szCs w:val="18"/>
              </w:rPr>
            </w:pPr>
            <w:bookmarkStart w:id="0" w:name="_Hlk149206241"/>
            <w:r w:rsidRPr="009B31ED">
              <w:rPr>
                <w:rFonts w:ascii="Arial" w:eastAsia="Times New Roman" w:hAnsi="Arial" w:cs="Arial"/>
                <w:sz w:val="18"/>
                <w:szCs w:val="18"/>
              </w:rPr>
              <w:t>Dr. Eric L. WALKER</w:t>
            </w:r>
            <w:r w:rsidR="00A94C82">
              <w:rPr>
                <w:rFonts w:ascii="Arial" w:eastAsia="Times New Roman" w:hAnsi="Arial" w:cs="Arial"/>
                <w:sz w:val="18"/>
                <w:szCs w:val="18"/>
              </w:rPr>
              <w:t xml:space="preserve"> (</w:t>
            </w:r>
            <w:r w:rsidR="00A94C82" w:rsidRPr="00A94C82">
              <w:rPr>
                <w:rFonts w:ascii="Arial" w:eastAsia="Times New Roman" w:hAnsi="Arial" w:cs="Arial"/>
                <w:b/>
                <w:sz w:val="18"/>
                <w:szCs w:val="18"/>
              </w:rPr>
              <w:t>USA</w:t>
            </w:r>
            <w:r w:rsidR="00A94C82">
              <w:rPr>
                <w:rFonts w:ascii="Arial" w:eastAsia="Times New Roman" w:hAnsi="Arial" w:cs="Arial"/>
                <w:sz w:val="18"/>
                <w:szCs w:val="18"/>
              </w:rPr>
              <w:t>)</w:t>
            </w:r>
          </w:p>
          <w:p w14:paraId="2CEB8A50" w14:textId="77777777" w:rsidR="00B400F5" w:rsidRPr="009B31ED" w:rsidRDefault="00B400F5" w:rsidP="00B400F5">
            <w:pPr>
              <w:spacing w:before="29"/>
              <w:rPr>
                <w:rFonts w:ascii="Arial" w:eastAsia="Times New Roman" w:hAnsi="Arial" w:cs="Arial"/>
                <w:sz w:val="18"/>
                <w:szCs w:val="18"/>
              </w:rPr>
            </w:pPr>
            <w:r w:rsidRPr="009B31ED">
              <w:rPr>
                <w:rFonts w:ascii="Arial" w:eastAsia="Times New Roman" w:hAnsi="Arial" w:cs="Arial"/>
                <w:sz w:val="18"/>
                <w:szCs w:val="18"/>
              </w:rPr>
              <w:t xml:space="preserve">NASA Langley Research Center </w:t>
            </w:r>
          </w:p>
          <w:p w14:paraId="6325F7B3" w14:textId="77777777" w:rsidR="00B400F5" w:rsidRPr="005A1B82" w:rsidRDefault="00B400F5" w:rsidP="00B400F5">
            <w:pPr>
              <w:spacing w:before="29"/>
              <w:rPr>
                <w:rFonts w:ascii="Arial" w:eastAsia="Times New Roman" w:hAnsi="Arial" w:cs="Arial"/>
                <w:sz w:val="18"/>
                <w:szCs w:val="18"/>
              </w:rPr>
            </w:pPr>
            <w:r w:rsidRPr="005A1B82">
              <w:rPr>
                <w:rFonts w:ascii="Arial" w:eastAsia="Times New Roman" w:hAnsi="Arial" w:cs="Arial"/>
                <w:sz w:val="18"/>
                <w:szCs w:val="18"/>
              </w:rPr>
              <w:t>Mail Stop 267</w:t>
            </w:r>
          </w:p>
          <w:p w14:paraId="429C89A9" w14:textId="77777777" w:rsidR="00B400F5" w:rsidRPr="009B31ED" w:rsidRDefault="00B400F5" w:rsidP="00B400F5">
            <w:pPr>
              <w:spacing w:before="29"/>
              <w:rPr>
                <w:rFonts w:ascii="Arial" w:eastAsia="Times New Roman" w:hAnsi="Arial" w:cs="Arial"/>
                <w:sz w:val="18"/>
                <w:szCs w:val="18"/>
                <w:lang w:val="fr-CA"/>
              </w:rPr>
            </w:pPr>
            <w:r w:rsidRPr="009B31ED">
              <w:rPr>
                <w:rFonts w:ascii="Arial" w:eastAsia="Times New Roman" w:hAnsi="Arial" w:cs="Arial"/>
                <w:sz w:val="18"/>
                <w:szCs w:val="18"/>
                <w:lang w:val="fr-CA"/>
              </w:rPr>
              <w:t>Hampton, VA  23681, USA</w:t>
            </w:r>
          </w:p>
          <w:p w14:paraId="280B51EB" w14:textId="0A59E6FF" w:rsidR="00B400F5" w:rsidRPr="009B31ED" w:rsidRDefault="005A1B82" w:rsidP="00B400F5">
            <w:pPr>
              <w:suppressAutoHyphens/>
              <w:rPr>
                <w:rFonts w:ascii="Arial" w:hAnsi="Arial" w:cs="Arial"/>
                <w:sz w:val="18"/>
                <w:szCs w:val="18"/>
                <w:lang w:val="nl-NL"/>
              </w:rPr>
            </w:pPr>
            <w:r>
              <w:fldChar w:fldCharType="begin"/>
            </w:r>
            <w:r w:rsidRPr="005A1B82">
              <w:rPr>
                <w:lang w:val="fr-FR"/>
              </w:rPr>
              <w:instrText xml:space="preserve"> HYPERLINK "mailto:Eric.L.Walker@nasa" </w:instrText>
            </w:r>
            <w:r>
              <w:fldChar w:fldCharType="separate"/>
            </w:r>
            <w:r w:rsidR="00B400F5" w:rsidRPr="009B31ED">
              <w:rPr>
                <w:rStyle w:val="Hyperlink"/>
                <w:rFonts w:ascii="Arial" w:hAnsi="Arial" w:cs="Arial"/>
                <w:sz w:val="18"/>
                <w:szCs w:val="18"/>
                <w:lang w:val="fr-CA"/>
              </w:rPr>
              <w:t>Eric.L.Walker@nasa</w:t>
            </w:r>
            <w:r>
              <w:rPr>
                <w:rStyle w:val="Hyperlink"/>
                <w:rFonts w:ascii="Arial" w:hAnsi="Arial" w:cs="Arial"/>
                <w:sz w:val="18"/>
                <w:szCs w:val="18"/>
                <w:lang w:val="fr-CA"/>
              </w:rPr>
              <w:fldChar w:fldCharType="end"/>
            </w:r>
            <w:r w:rsidR="00B400F5" w:rsidRPr="009B31ED">
              <w:rPr>
                <w:rStyle w:val="Hyperlink"/>
                <w:rFonts w:ascii="Arial" w:hAnsi="Arial" w:cs="Arial"/>
                <w:sz w:val="18"/>
                <w:szCs w:val="18"/>
                <w:lang w:val="fr-CA"/>
              </w:rPr>
              <w:t>.gov</w:t>
            </w:r>
            <w:bookmarkEnd w:id="0"/>
          </w:p>
        </w:tc>
        <w:tc>
          <w:tcPr>
            <w:tcW w:w="3405" w:type="dxa"/>
          </w:tcPr>
          <w:p w14:paraId="214182B0" w14:textId="58C65990" w:rsidR="00B400F5" w:rsidRPr="009B31ED" w:rsidRDefault="00B400F5" w:rsidP="00B400F5">
            <w:pPr>
              <w:suppressAutoHyphens/>
              <w:rPr>
                <w:rFonts w:ascii="Arial" w:hAnsi="Arial" w:cs="Arial"/>
                <w:sz w:val="18"/>
                <w:szCs w:val="18"/>
                <w:lang w:val="nl-NL"/>
              </w:rPr>
            </w:pPr>
            <w:r w:rsidRPr="009B31ED">
              <w:rPr>
                <w:rFonts w:ascii="Arial" w:hAnsi="Arial" w:cs="Arial"/>
                <w:sz w:val="18"/>
                <w:szCs w:val="18"/>
                <w:lang w:val="nl-NL"/>
              </w:rPr>
              <w:t>Dr. Olaf P. BRODERSEN</w:t>
            </w:r>
            <w:r w:rsidR="00A94C82">
              <w:rPr>
                <w:rFonts w:ascii="Arial" w:hAnsi="Arial" w:cs="Arial"/>
                <w:sz w:val="18"/>
                <w:szCs w:val="18"/>
                <w:lang w:val="nl-NL"/>
              </w:rPr>
              <w:t xml:space="preserve"> (</w:t>
            </w:r>
            <w:r w:rsidR="00A94C82" w:rsidRPr="00A94C82">
              <w:rPr>
                <w:rFonts w:ascii="Arial" w:hAnsi="Arial" w:cs="Arial"/>
                <w:b/>
                <w:sz w:val="18"/>
                <w:szCs w:val="18"/>
                <w:lang w:val="nl-NL"/>
              </w:rPr>
              <w:t>DEU</w:t>
            </w:r>
            <w:r w:rsidR="00A94C82">
              <w:rPr>
                <w:rFonts w:ascii="Arial" w:hAnsi="Arial" w:cs="Arial"/>
                <w:sz w:val="18"/>
                <w:szCs w:val="18"/>
                <w:lang w:val="nl-NL"/>
              </w:rPr>
              <w:t>)</w:t>
            </w:r>
          </w:p>
          <w:p w14:paraId="693F6563" w14:textId="77777777" w:rsidR="00B400F5" w:rsidRPr="009B31ED" w:rsidRDefault="00B400F5" w:rsidP="00B400F5">
            <w:pPr>
              <w:suppressAutoHyphens/>
              <w:rPr>
                <w:rFonts w:ascii="Arial" w:hAnsi="Arial" w:cs="Arial"/>
                <w:sz w:val="18"/>
                <w:szCs w:val="18"/>
                <w:lang w:val="nl-NL"/>
              </w:rPr>
            </w:pPr>
            <w:r w:rsidRPr="009B31ED">
              <w:rPr>
                <w:rFonts w:ascii="Arial" w:hAnsi="Arial" w:cs="Arial"/>
                <w:sz w:val="18"/>
                <w:szCs w:val="18"/>
                <w:lang w:val="nl-NL"/>
              </w:rPr>
              <w:t>DLR Inst. of Aerodynamics and Flow Technology</w:t>
            </w:r>
          </w:p>
          <w:p w14:paraId="402183CC" w14:textId="77777777" w:rsidR="00B400F5" w:rsidRPr="009B31ED" w:rsidRDefault="00B400F5" w:rsidP="00B400F5">
            <w:pPr>
              <w:suppressAutoHyphens/>
              <w:rPr>
                <w:rFonts w:ascii="Arial" w:hAnsi="Arial" w:cs="Arial"/>
                <w:sz w:val="18"/>
                <w:szCs w:val="18"/>
                <w:lang w:val="nl-NL"/>
              </w:rPr>
            </w:pPr>
            <w:r w:rsidRPr="009B31ED">
              <w:rPr>
                <w:rFonts w:ascii="Arial" w:hAnsi="Arial" w:cs="Arial"/>
                <w:sz w:val="18"/>
                <w:szCs w:val="18"/>
                <w:lang w:val="nl-NL"/>
              </w:rPr>
              <w:t>Lilienthalplatz 7</w:t>
            </w:r>
          </w:p>
          <w:p w14:paraId="60C9F41C" w14:textId="77777777" w:rsidR="00B400F5" w:rsidRPr="009B31ED" w:rsidRDefault="00B400F5" w:rsidP="00B400F5">
            <w:pPr>
              <w:suppressAutoHyphens/>
              <w:rPr>
                <w:rFonts w:ascii="Arial" w:hAnsi="Arial" w:cs="Arial"/>
                <w:sz w:val="18"/>
                <w:szCs w:val="18"/>
                <w:lang w:val="nl-NL"/>
              </w:rPr>
            </w:pPr>
            <w:r w:rsidRPr="009B31ED">
              <w:rPr>
                <w:rFonts w:ascii="Arial" w:hAnsi="Arial" w:cs="Arial"/>
                <w:sz w:val="18"/>
                <w:szCs w:val="18"/>
                <w:lang w:val="nl-NL"/>
              </w:rPr>
              <w:t>Braunschweig 38108, Germany</w:t>
            </w:r>
          </w:p>
          <w:p w14:paraId="55527B70" w14:textId="562F32E2" w:rsidR="00B400F5" w:rsidRPr="009B31ED" w:rsidRDefault="005A1B82" w:rsidP="00B400F5">
            <w:pPr>
              <w:suppressAutoHyphens/>
              <w:rPr>
                <w:rFonts w:ascii="Arial" w:hAnsi="Arial" w:cs="Arial"/>
                <w:sz w:val="18"/>
                <w:szCs w:val="18"/>
                <w:lang w:val="nl-NL"/>
              </w:rPr>
            </w:pPr>
            <w:hyperlink r:id="rId11" w:history="1">
              <w:r w:rsidR="00B400F5" w:rsidRPr="009B31ED">
                <w:rPr>
                  <w:rStyle w:val="Hyperlink"/>
                  <w:rFonts w:ascii="Arial" w:hAnsi="Arial" w:cs="Arial"/>
                  <w:sz w:val="18"/>
                  <w:szCs w:val="18"/>
                  <w:lang w:val="nl-NL"/>
                </w:rPr>
                <w:t>o.brodersen@dlr.de</w:t>
              </w:r>
            </w:hyperlink>
            <w:r w:rsidR="00B400F5" w:rsidRPr="009B31ED">
              <w:rPr>
                <w:rFonts w:ascii="Arial" w:hAnsi="Arial" w:cs="Arial"/>
                <w:sz w:val="18"/>
                <w:szCs w:val="18"/>
                <w:lang w:val="nl-NL"/>
              </w:rPr>
              <w:t xml:space="preserve"> </w:t>
            </w:r>
          </w:p>
        </w:tc>
        <w:tc>
          <w:tcPr>
            <w:tcW w:w="2829" w:type="dxa"/>
          </w:tcPr>
          <w:p w14:paraId="072BB175" w14:textId="6EB94857" w:rsidR="00B400F5" w:rsidRPr="009B31ED" w:rsidRDefault="00B400F5" w:rsidP="00B400F5">
            <w:pPr>
              <w:suppressAutoHyphens/>
              <w:rPr>
                <w:rFonts w:ascii="Arial" w:hAnsi="Arial" w:cs="Arial"/>
                <w:sz w:val="18"/>
                <w:szCs w:val="18"/>
              </w:rPr>
            </w:pPr>
            <w:r w:rsidRPr="009B31ED">
              <w:rPr>
                <w:rFonts w:ascii="Arial" w:hAnsi="Arial" w:cs="Arial"/>
                <w:sz w:val="18"/>
                <w:szCs w:val="18"/>
              </w:rPr>
              <w:t xml:space="preserve">Prof. Simon A. </w:t>
            </w:r>
            <w:r w:rsidR="008C7E3D">
              <w:rPr>
                <w:rFonts w:ascii="Arial" w:hAnsi="Arial" w:cs="Arial"/>
                <w:sz w:val="18"/>
                <w:szCs w:val="18"/>
              </w:rPr>
              <w:t>PRINCE</w:t>
            </w:r>
            <w:r w:rsidR="00A94C82">
              <w:rPr>
                <w:rFonts w:ascii="Arial" w:hAnsi="Arial" w:cs="Arial"/>
                <w:sz w:val="18"/>
                <w:szCs w:val="18"/>
              </w:rPr>
              <w:t xml:space="preserve"> (</w:t>
            </w:r>
            <w:r w:rsidR="00A94C82" w:rsidRPr="00A94C82">
              <w:rPr>
                <w:rFonts w:ascii="Arial" w:hAnsi="Arial" w:cs="Arial"/>
                <w:b/>
                <w:sz w:val="18"/>
                <w:szCs w:val="18"/>
              </w:rPr>
              <w:t>GBR</w:t>
            </w:r>
            <w:r w:rsidR="00A94C82">
              <w:rPr>
                <w:rFonts w:ascii="Arial" w:hAnsi="Arial" w:cs="Arial"/>
                <w:sz w:val="18"/>
                <w:szCs w:val="18"/>
              </w:rPr>
              <w:t>)</w:t>
            </w:r>
          </w:p>
          <w:p w14:paraId="3243986B" w14:textId="77777777" w:rsidR="00B400F5" w:rsidRPr="009B31ED" w:rsidRDefault="00B400F5" w:rsidP="00B400F5">
            <w:pPr>
              <w:suppressAutoHyphens/>
              <w:rPr>
                <w:rFonts w:ascii="Arial" w:hAnsi="Arial" w:cs="Arial"/>
                <w:sz w:val="18"/>
                <w:szCs w:val="18"/>
              </w:rPr>
            </w:pPr>
            <w:r w:rsidRPr="009B31ED">
              <w:rPr>
                <w:rFonts w:ascii="Arial" w:hAnsi="Arial" w:cs="Arial"/>
                <w:sz w:val="18"/>
                <w:szCs w:val="18"/>
              </w:rPr>
              <w:t>Centre for Aeronautics</w:t>
            </w:r>
          </w:p>
          <w:p w14:paraId="663AFC36" w14:textId="77777777" w:rsidR="00B400F5" w:rsidRPr="009B31ED" w:rsidRDefault="00B400F5" w:rsidP="00B400F5">
            <w:pPr>
              <w:suppressAutoHyphens/>
              <w:rPr>
                <w:rFonts w:ascii="Arial" w:hAnsi="Arial" w:cs="Arial"/>
                <w:sz w:val="18"/>
                <w:szCs w:val="18"/>
              </w:rPr>
            </w:pPr>
            <w:proofErr w:type="spellStart"/>
            <w:r w:rsidRPr="009B31ED">
              <w:rPr>
                <w:rFonts w:ascii="Arial" w:hAnsi="Arial" w:cs="Arial"/>
                <w:sz w:val="18"/>
                <w:szCs w:val="18"/>
              </w:rPr>
              <w:t>Cranfield</w:t>
            </w:r>
            <w:proofErr w:type="spellEnd"/>
            <w:r w:rsidRPr="009B31ED">
              <w:rPr>
                <w:rFonts w:ascii="Arial" w:hAnsi="Arial" w:cs="Arial"/>
                <w:sz w:val="18"/>
                <w:szCs w:val="18"/>
              </w:rPr>
              <w:t xml:space="preserve"> University</w:t>
            </w:r>
          </w:p>
          <w:p w14:paraId="325D4B5F" w14:textId="77777777" w:rsidR="00B400F5" w:rsidRPr="009B31ED" w:rsidRDefault="00B400F5" w:rsidP="00B400F5">
            <w:pPr>
              <w:suppressAutoHyphens/>
              <w:rPr>
                <w:rFonts w:ascii="Arial" w:hAnsi="Arial" w:cs="Arial"/>
                <w:sz w:val="18"/>
                <w:szCs w:val="18"/>
              </w:rPr>
            </w:pPr>
            <w:r w:rsidRPr="009B31ED">
              <w:rPr>
                <w:rFonts w:ascii="Arial" w:hAnsi="Arial" w:cs="Arial"/>
                <w:sz w:val="18"/>
                <w:szCs w:val="18"/>
              </w:rPr>
              <w:t>Bedford, MK43 0AL, UK</w:t>
            </w:r>
          </w:p>
          <w:p w14:paraId="11FE8569" w14:textId="1DE554D0" w:rsidR="00B400F5" w:rsidRPr="009B31ED" w:rsidRDefault="005A1B82" w:rsidP="00B400F5">
            <w:pPr>
              <w:suppressAutoHyphens/>
              <w:rPr>
                <w:rFonts w:ascii="Arial" w:hAnsi="Arial" w:cs="Arial"/>
                <w:sz w:val="18"/>
                <w:szCs w:val="18"/>
              </w:rPr>
            </w:pPr>
            <w:hyperlink r:id="rId12" w:history="1">
              <w:r w:rsidR="00B400F5" w:rsidRPr="009B31ED">
                <w:rPr>
                  <w:rStyle w:val="Hyperlink"/>
                  <w:rFonts w:ascii="Arial" w:hAnsi="Arial" w:cs="Arial"/>
                  <w:sz w:val="18"/>
                  <w:szCs w:val="18"/>
                </w:rPr>
                <w:t>simon.prince@cranfield.ac.uk</w:t>
              </w:r>
            </w:hyperlink>
          </w:p>
          <w:p w14:paraId="58565413" w14:textId="70C35E1D" w:rsidR="00B400F5" w:rsidRPr="009B31ED" w:rsidRDefault="00B400F5" w:rsidP="00B400F5">
            <w:pPr>
              <w:suppressAutoHyphens/>
              <w:rPr>
                <w:rFonts w:ascii="Arial" w:hAnsi="Arial" w:cs="Arial"/>
                <w:sz w:val="18"/>
                <w:szCs w:val="18"/>
              </w:rPr>
            </w:pPr>
          </w:p>
        </w:tc>
      </w:tr>
    </w:tbl>
    <w:p w14:paraId="2751C458" w14:textId="77777777" w:rsidR="00F65441" w:rsidRPr="007C0853" w:rsidRDefault="00F65441" w:rsidP="00D70386">
      <w:pPr>
        <w:autoSpaceDE w:val="0"/>
        <w:autoSpaceDN w:val="0"/>
        <w:adjustRightInd w:val="0"/>
        <w:spacing w:after="0"/>
        <w:rPr>
          <w:rFonts w:ascii="Arial" w:hAnsi="Arial" w:cs="Arial"/>
          <w:b/>
          <w:sz w:val="16"/>
          <w:szCs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3330"/>
        <w:gridCol w:w="2875"/>
      </w:tblGrid>
      <w:tr w:rsidR="00F85321" w14:paraId="2FE51A0D" w14:textId="77777777" w:rsidTr="0050000E">
        <w:trPr>
          <w:trHeight w:val="1476"/>
        </w:trPr>
        <w:tc>
          <w:tcPr>
            <w:tcW w:w="3145" w:type="dxa"/>
          </w:tcPr>
          <w:p w14:paraId="4FCC753A" w14:textId="3A2E268B" w:rsidR="00F85321" w:rsidRPr="009B31ED" w:rsidRDefault="00F85321" w:rsidP="00F85321">
            <w:pPr>
              <w:autoSpaceDE w:val="0"/>
              <w:autoSpaceDN w:val="0"/>
              <w:adjustRightInd w:val="0"/>
              <w:rPr>
                <w:rFonts w:ascii="Arial" w:hAnsi="Arial" w:cs="Arial"/>
                <w:b/>
                <w:bCs/>
                <w:color w:val="000000" w:themeColor="text1"/>
                <w:sz w:val="18"/>
                <w:szCs w:val="18"/>
                <w:lang w:val="en-GB"/>
              </w:rPr>
            </w:pPr>
            <w:bookmarkStart w:id="1" w:name="_Hlk151537067"/>
            <w:r w:rsidRPr="009B31ED">
              <w:rPr>
                <w:rFonts w:ascii="Arial" w:hAnsi="Arial" w:cs="Arial"/>
                <w:b/>
                <w:bCs/>
                <w:color w:val="000000" w:themeColor="text1"/>
                <w:sz w:val="18"/>
                <w:szCs w:val="18"/>
                <w:lang w:val="en-GB"/>
              </w:rPr>
              <w:t>Canada</w:t>
            </w:r>
          </w:p>
          <w:p w14:paraId="71BA0863" w14:textId="77777777" w:rsidR="00F85321" w:rsidRPr="00B50CE2" w:rsidRDefault="00F85321" w:rsidP="00F85321">
            <w:pPr>
              <w:widowControl w:val="0"/>
              <w:tabs>
                <w:tab w:val="left" w:pos="2340"/>
              </w:tabs>
              <w:spacing w:before="29"/>
              <w:ind w:right="-1047"/>
              <w:rPr>
                <w:rFonts w:ascii="Arial" w:eastAsia="Times New Roman" w:hAnsi="Arial" w:cs="Arial"/>
                <w:sz w:val="18"/>
                <w:szCs w:val="18"/>
                <w:lang w:val="en-GB"/>
              </w:rPr>
            </w:pPr>
            <w:proofErr w:type="spellStart"/>
            <w:r w:rsidRPr="00B50CE2">
              <w:rPr>
                <w:rFonts w:ascii="Arial" w:eastAsia="Times New Roman" w:hAnsi="Arial" w:cs="Arial"/>
                <w:sz w:val="18"/>
                <w:szCs w:val="18"/>
                <w:lang w:val="en-GB"/>
              </w:rPr>
              <w:t>Dr.</w:t>
            </w:r>
            <w:proofErr w:type="spellEnd"/>
            <w:r w:rsidRPr="00B50CE2">
              <w:rPr>
                <w:rFonts w:ascii="Arial" w:eastAsia="Times New Roman" w:hAnsi="Arial" w:cs="Arial"/>
                <w:sz w:val="18"/>
                <w:szCs w:val="18"/>
                <w:lang w:val="en-GB"/>
              </w:rPr>
              <w:t xml:space="preserve"> Stuart MCILWAIN</w:t>
            </w:r>
            <w:r w:rsidRPr="009B31ED">
              <w:rPr>
                <w:rFonts w:ascii="Arial" w:eastAsia="Times New Roman" w:hAnsi="Arial" w:cs="Arial"/>
                <w:sz w:val="18"/>
                <w:szCs w:val="18"/>
                <w:lang w:val="en-GB"/>
              </w:rPr>
              <w:t xml:space="preserve"> </w:t>
            </w:r>
            <w:r w:rsidRPr="00F92A90">
              <w:rPr>
                <w:rFonts w:ascii="Arial" w:eastAsia="Times New Roman" w:hAnsi="Arial" w:cs="Arial"/>
                <w:b/>
                <w:sz w:val="18"/>
                <w:szCs w:val="18"/>
                <w:lang w:val="en-GB"/>
              </w:rPr>
              <w:t>(Panel Mentor)</w:t>
            </w:r>
          </w:p>
          <w:p w14:paraId="08E0A166" w14:textId="77777777" w:rsidR="00F85321" w:rsidRPr="00B50CE2" w:rsidRDefault="00F85321" w:rsidP="00F85321">
            <w:pPr>
              <w:widowControl w:val="0"/>
              <w:tabs>
                <w:tab w:val="left" w:pos="2340"/>
              </w:tabs>
              <w:spacing w:before="29"/>
              <w:ind w:right="-1047"/>
              <w:rPr>
                <w:rFonts w:ascii="Arial" w:eastAsia="Times New Roman" w:hAnsi="Arial" w:cs="Arial"/>
                <w:sz w:val="18"/>
                <w:szCs w:val="18"/>
                <w:lang w:val="en-GB"/>
              </w:rPr>
            </w:pPr>
            <w:r w:rsidRPr="00B50CE2">
              <w:rPr>
                <w:rFonts w:ascii="Arial" w:eastAsia="Times New Roman" w:hAnsi="Arial" w:cs="Arial"/>
                <w:sz w:val="18"/>
                <w:szCs w:val="18"/>
                <w:lang w:val="en-GB"/>
              </w:rPr>
              <w:t>National Research Council Canada</w:t>
            </w:r>
          </w:p>
          <w:p w14:paraId="2C9C7B08" w14:textId="77777777" w:rsidR="00F85321" w:rsidRPr="00B50CE2" w:rsidRDefault="00F85321" w:rsidP="00F85321">
            <w:pPr>
              <w:widowControl w:val="0"/>
              <w:tabs>
                <w:tab w:val="left" w:pos="2340"/>
              </w:tabs>
              <w:spacing w:before="29"/>
              <w:ind w:right="-1047"/>
              <w:rPr>
                <w:rFonts w:ascii="Arial" w:eastAsia="Times New Roman" w:hAnsi="Arial" w:cs="Arial"/>
                <w:sz w:val="18"/>
                <w:szCs w:val="18"/>
                <w:lang w:val="en-GB"/>
              </w:rPr>
            </w:pPr>
            <w:r w:rsidRPr="00B50CE2">
              <w:rPr>
                <w:rFonts w:ascii="Arial" w:eastAsia="Times New Roman" w:hAnsi="Arial" w:cs="Arial"/>
                <w:sz w:val="18"/>
                <w:szCs w:val="18"/>
                <w:lang w:val="en-GB"/>
              </w:rPr>
              <w:t>1200 Montreal Rd</w:t>
            </w:r>
          </w:p>
          <w:p w14:paraId="0A28A57F" w14:textId="77777777" w:rsidR="00F85321" w:rsidRPr="00B50CE2" w:rsidRDefault="00F85321" w:rsidP="00F85321">
            <w:pPr>
              <w:widowControl w:val="0"/>
              <w:tabs>
                <w:tab w:val="left" w:pos="2340"/>
              </w:tabs>
              <w:spacing w:before="29"/>
              <w:ind w:right="-1047"/>
              <w:rPr>
                <w:rFonts w:ascii="Arial" w:eastAsia="Times New Roman" w:hAnsi="Arial" w:cs="Arial"/>
                <w:sz w:val="18"/>
                <w:szCs w:val="18"/>
                <w:lang w:val="en-GB"/>
              </w:rPr>
            </w:pPr>
            <w:r w:rsidRPr="00B50CE2">
              <w:rPr>
                <w:rFonts w:ascii="Arial" w:eastAsia="Times New Roman" w:hAnsi="Arial" w:cs="Arial"/>
                <w:sz w:val="18"/>
                <w:szCs w:val="18"/>
                <w:lang w:val="en-GB"/>
              </w:rPr>
              <w:t>Ottawa, ON   K1A 0R6</w:t>
            </w:r>
          </w:p>
          <w:p w14:paraId="17259C68" w14:textId="2B88842A" w:rsidR="00F85321" w:rsidRPr="00F85321" w:rsidRDefault="005A1B82" w:rsidP="00F85321">
            <w:pPr>
              <w:autoSpaceDE w:val="0"/>
              <w:autoSpaceDN w:val="0"/>
              <w:adjustRightInd w:val="0"/>
              <w:rPr>
                <w:rFonts w:ascii="Arial" w:eastAsia="Calibri" w:hAnsi="Arial" w:cs="Arial"/>
                <w:color w:val="0000FF"/>
                <w:sz w:val="18"/>
                <w:szCs w:val="18"/>
                <w:u w:val="single"/>
              </w:rPr>
            </w:pPr>
            <w:hyperlink r:id="rId13" w:history="1">
              <w:r w:rsidR="00F85321" w:rsidRPr="009B31ED">
                <w:rPr>
                  <w:rFonts w:ascii="Arial" w:eastAsia="Calibri" w:hAnsi="Arial" w:cs="Arial"/>
                  <w:color w:val="0000FF"/>
                  <w:sz w:val="18"/>
                  <w:szCs w:val="18"/>
                  <w:u w:val="single"/>
                </w:rPr>
                <w:t>Stuart.McIlwain@nrc-cnrc.gc.ca</w:t>
              </w:r>
            </w:hyperlink>
          </w:p>
        </w:tc>
        <w:tc>
          <w:tcPr>
            <w:tcW w:w="3330" w:type="dxa"/>
          </w:tcPr>
          <w:p w14:paraId="25B841C4" w14:textId="77777777" w:rsidR="0050000E" w:rsidRPr="009B31ED" w:rsidRDefault="0050000E" w:rsidP="0050000E">
            <w:pPr>
              <w:suppressAutoHyphens/>
              <w:rPr>
                <w:rFonts w:ascii="Arial" w:hAnsi="Arial" w:cs="Arial"/>
                <w:b/>
                <w:bCs/>
                <w:color w:val="000000" w:themeColor="text1"/>
                <w:sz w:val="18"/>
                <w:szCs w:val="18"/>
                <w:shd w:val="clear" w:color="auto" w:fill="FFFFFF"/>
                <w:lang w:val="en-GB"/>
              </w:rPr>
            </w:pPr>
            <w:r w:rsidRPr="009B31ED">
              <w:rPr>
                <w:rFonts w:ascii="Arial" w:hAnsi="Arial" w:cs="Arial"/>
                <w:b/>
                <w:bCs/>
                <w:color w:val="000000" w:themeColor="text1"/>
                <w:sz w:val="18"/>
                <w:szCs w:val="18"/>
                <w:shd w:val="clear" w:color="auto" w:fill="FFFFFF"/>
                <w:lang w:val="en-GB"/>
              </w:rPr>
              <w:t>Japan</w:t>
            </w:r>
          </w:p>
          <w:p w14:paraId="28BFB347" w14:textId="56397F77" w:rsidR="0050000E" w:rsidRPr="003F5325" w:rsidRDefault="0050000E" w:rsidP="0050000E">
            <w:pPr>
              <w:suppressAutoHyphens/>
              <w:rPr>
                <w:rFonts w:ascii="Arial" w:hAnsi="Arial" w:cs="Arial"/>
                <w:bCs/>
                <w:color w:val="000000" w:themeColor="text1"/>
                <w:sz w:val="18"/>
                <w:szCs w:val="18"/>
                <w:shd w:val="clear" w:color="auto" w:fill="FFFFFF"/>
                <w:lang w:val="en-GB"/>
              </w:rPr>
            </w:pPr>
            <w:proofErr w:type="spellStart"/>
            <w:r w:rsidRPr="003F5325">
              <w:rPr>
                <w:rFonts w:ascii="Arial" w:hAnsi="Arial" w:cs="Arial"/>
                <w:bCs/>
                <w:color w:val="000000" w:themeColor="text1"/>
                <w:sz w:val="18"/>
                <w:szCs w:val="18"/>
                <w:shd w:val="clear" w:color="auto" w:fill="FFFFFF"/>
                <w:lang w:val="en-GB"/>
              </w:rPr>
              <w:t>Dr</w:t>
            </w:r>
            <w:r>
              <w:rPr>
                <w:rFonts w:ascii="Arial" w:hAnsi="Arial" w:cs="Arial"/>
                <w:bCs/>
                <w:color w:val="000000" w:themeColor="text1"/>
                <w:sz w:val="18"/>
                <w:szCs w:val="18"/>
                <w:shd w:val="clear" w:color="auto" w:fill="FFFFFF"/>
                <w:lang w:val="en-GB"/>
              </w:rPr>
              <w:t>.</w:t>
            </w:r>
            <w:proofErr w:type="spellEnd"/>
            <w:r w:rsidRPr="003F5325">
              <w:rPr>
                <w:rFonts w:ascii="Arial" w:hAnsi="Arial" w:cs="Arial"/>
                <w:bCs/>
                <w:color w:val="000000" w:themeColor="text1"/>
                <w:sz w:val="18"/>
                <w:szCs w:val="18"/>
                <w:shd w:val="clear" w:color="auto" w:fill="FFFFFF"/>
                <w:lang w:val="en-GB"/>
              </w:rPr>
              <w:t xml:space="preserve"> Andrea </w:t>
            </w:r>
            <w:r w:rsidR="00AD5C73">
              <w:rPr>
                <w:rFonts w:ascii="Arial" w:hAnsi="Arial" w:cs="Arial"/>
                <w:bCs/>
                <w:color w:val="000000" w:themeColor="text1"/>
                <w:sz w:val="18"/>
                <w:szCs w:val="18"/>
                <w:shd w:val="clear" w:color="auto" w:fill="FFFFFF"/>
                <w:lang w:val="en-GB"/>
              </w:rPr>
              <w:t>SANSICA</w:t>
            </w:r>
          </w:p>
          <w:p w14:paraId="5D4D71AC" w14:textId="77777777" w:rsidR="0050000E" w:rsidRPr="003F5325" w:rsidRDefault="0050000E" w:rsidP="0050000E">
            <w:pPr>
              <w:suppressAutoHyphens/>
              <w:rPr>
                <w:rFonts w:ascii="Arial" w:hAnsi="Arial" w:cs="Arial"/>
                <w:bCs/>
                <w:color w:val="000000" w:themeColor="text1"/>
                <w:sz w:val="18"/>
                <w:szCs w:val="18"/>
                <w:shd w:val="clear" w:color="auto" w:fill="FFFFFF"/>
              </w:rPr>
            </w:pPr>
            <w:r w:rsidRPr="003F5325">
              <w:rPr>
                <w:rFonts w:ascii="Arial" w:hAnsi="Arial" w:cs="Arial"/>
                <w:bCs/>
                <w:color w:val="000000" w:themeColor="text1"/>
                <w:sz w:val="18"/>
                <w:szCs w:val="18"/>
                <w:shd w:val="clear" w:color="auto" w:fill="FFFFFF"/>
              </w:rPr>
              <w:t xml:space="preserve">JAXA </w:t>
            </w:r>
            <w:proofErr w:type="spellStart"/>
            <w:r w:rsidRPr="003F5325">
              <w:rPr>
                <w:rFonts w:ascii="Arial" w:hAnsi="Arial" w:cs="Arial"/>
                <w:bCs/>
                <w:color w:val="000000" w:themeColor="text1"/>
                <w:sz w:val="18"/>
                <w:szCs w:val="18"/>
                <w:shd w:val="clear" w:color="auto" w:fill="FFFFFF"/>
              </w:rPr>
              <w:t>Chofu</w:t>
            </w:r>
            <w:proofErr w:type="spellEnd"/>
            <w:r w:rsidRPr="003F5325">
              <w:rPr>
                <w:rFonts w:ascii="Arial" w:hAnsi="Arial" w:cs="Arial"/>
                <w:bCs/>
                <w:color w:val="000000" w:themeColor="text1"/>
                <w:sz w:val="18"/>
                <w:szCs w:val="18"/>
                <w:shd w:val="clear" w:color="auto" w:fill="FFFFFF"/>
              </w:rPr>
              <w:t xml:space="preserve"> Aerospace Center</w:t>
            </w:r>
          </w:p>
          <w:p w14:paraId="7F0ECD3D" w14:textId="77777777" w:rsidR="0050000E" w:rsidRPr="003F5325" w:rsidRDefault="0050000E" w:rsidP="0050000E">
            <w:pPr>
              <w:suppressAutoHyphens/>
              <w:rPr>
                <w:rFonts w:ascii="Arial" w:hAnsi="Arial" w:cs="Arial"/>
                <w:bCs/>
                <w:color w:val="000000" w:themeColor="text1"/>
                <w:sz w:val="18"/>
                <w:szCs w:val="18"/>
                <w:shd w:val="clear" w:color="auto" w:fill="FFFFFF"/>
              </w:rPr>
            </w:pPr>
            <w:r w:rsidRPr="003F5325">
              <w:rPr>
                <w:rFonts w:ascii="Arial" w:hAnsi="Arial" w:cs="Arial"/>
                <w:bCs/>
                <w:color w:val="000000" w:themeColor="text1"/>
                <w:sz w:val="18"/>
                <w:szCs w:val="18"/>
                <w:shd w:val="clear" w:color="auto" w:fill="FFFFFF"/>
              </w:rPr>
              <w:t>Aviation Technology Directorate</w:t>
            </w:r>
          </w:p>
          <w:p w14:paraId="75E4A3BA" w14:textId="77777777" w:rsidR="0050000E" w:rsidRPr="003F5325" w:rsidRDefault="0050000E" w:rsidP="0050000E">
            <w:pPr>
              <w:suppressAutoHyphens/>
              <w:rPr>
                <w:rFonts w:ascii="Arial" w:hAnsi="Arial" w:cs="Arial"/>
                <w:bCs/>
                <w:color w:val="000000" w:themeColor="text1"/>
                <w:sz w:val="18"/>
                <w:szCs w:val="18"/>
                <w:shd w:val="clear" w:color="auto" w:fill="FFFFFF"/>
              </w:rPr>
            </w:pPr>
            <w:r w:rsidRPr="003F5325">
              <w:rPr>
                <w:rFonts w:ascii="Arial" w:hAnsi="Arial" w:cs="Arial"/>
                <w:bCs/>
                <w:color w:val="000000" w:themeColor="text1"/>
                <w:sz w:val="18"/>
                <w:szCs w:val="18"/>
                <w:shd w:val="clear" w:color="auto" w:fill="FFFFFF"/>
              </w:rPr>
              <w:t xml:space="preserve">7-44-1 </w:t>
            </w:r>
            <w:proofErr w:type="spellStart"/>
            <w:r w:rsidRPr="003F5325">
              <w:rPr>
                <w:rFonts w:ascii="Arial" w:hAnsi="Arial" w:cs="Arial"/>
                <w:bCs/>
                <w:color w:val="000000" w:themeColor="text1"/>
                <w:sz w:val="18"/>
                <w:szCs w:val="18"/>
                <w:shd w:val="clear" w:color="auto" w:fill="FFFFFF"/>
              </w:rPr>
              <w:t>Jindaiji</w:t>
            </w:r>
            <w:proofErr w:type="spellEnd"/>
            <w:r w:rsidRPr="003F5325">
              <w:rPr>
                <w:rFonts w:ascii="Arial" w:hAnsi="Arial" w:cs="Arial"/>
                <w:bCs/>
                <w:color w:val="000000" w:themeColor="text1"/>
                <w:sz w:val="18"/>
                <w:szCs w:val="18"/>
                <w:shd w:val="clear" w:color="auto" w:fill="FFFFFF"/>
              </w:rPr>
              <w:t xml:space="preserve"> Higashi-</w:t>
            </w:r>
            <w:proofErr w:type="spellStart"/>
            <w:r w:rsidRPr="003F5325">
              <w:rPr>
                <w:rFonts w:ascii="Arial" w:hAnsi="Arial" w:cs="Arial"/>
                <w:bCs/>
                <w:color w:val="000000" w:themeColor="text1"/>
                <w:sz w:val="18"/>
                <w:szCs w:val="18"/>
                <w:shd w:val="clear" w:color="auto" w:fill="FFFFFF"/>
              </w:rPr>
              <w:t>machi</w:t>
            </w:r>
            <w:proofErr w:type="spellEnd"/>
            <w:r w:rsidRPr="003F5325">
              <w:rPr>
                <w:rFonts w:ascii="Arial" w:hAnsi="Arial" w:cs="Arial"/>
                <w:bCs/>
                <w:color w:val="000000" w:themeColor="text1"/>
                <w:sz w:val="18"/>
                <w:szCs w:val="18"/>
                <w:shd w:val="clear" w:color="auto" w:fill="FFFFFF"/>
              </w:rPr>
              <w:t>,</w:t>
            </w:r>
          </w:p>
          <w:p w14:paraId="5F6A1F76" w14:textId="77777777" w:rsidR="0050000E" w:rsidRPr="003F5325" w:rsidRDefault="0050000E" w:rsidP="0050000E">
            <w:pPr>
              <w:suppressAutoHyphens/>
              <w:rPr>
                <w:rFonts w:ascii="Arial" w:hAnsi="Arial" w:cs="Arial"/>
                <w:bCs/>
                <w:color w:val="000000" w:themeColor="text1"/>
                <w:sz w:val="18"/>
                <w:szCs w:val="18"/>
                <w:shd w:val="clear" w:color="auto" w:fill="FFFFFF"/>
              </w:rPr>
            </w:pPr>
            <w:proofErr w:type="spellStart"/>
            <w:r w:rsidRPr="003F5325">
              <w:rPr>
                <w:rFonts w:ascii="Arial" w:hAnsi="Arial" w:cs="Arial"/>
                <w:bCs/>
                <w:color w:val="000000" w:themeColor="text1"/>
                <w:sz w:val="18"/>
                <w:szCs w:val="18"/>
                <w:shd w:val="clear" w:color="auto" w:fill="FFFFFF"/>
              </w:rPr>
              <w:t>Chofu-shi</w:t>
            </w:r>
            <w:proofErr w:type="spellEnd"/>
            <w:r w:rsidRPr="003F5325">
              <w:rPr>
                <w:rFonts w:ascii="Arial" w:hAnsi="Arial" w:cs="Arial"/>
                <w:bCs/>
                <w:color w:val="000000" w:themeColor="text1"/>
                <w:sz w:val="18"/>
                <w:szCs w:val="18"/>
                <w:shd w:val="clear" w:color="auto" w:fill="FFFFFF"/>
              </w:rPr>
              <w:t>, Tokyo 182-8522</w:t>
            </w:r>
          </w:p>
          <w:p w14:paraId="18EDECCB" w14:textId="0545ECAE" w:rsidR="00F85321" w:rsidRPr="003F5325" w:rsidRDefault="005A1B82" w:rsidP="0050000E">
            <w:pPr>
              <w:rPr>
                <w:rFonts w:ascii="Arial" w:hAnsi="Arial" w:cs="Arial"/>
                <w:b/>
                <w:color w:val="1F497D" w:themeColor="text2"/>
                <w:sz w:val="20"/>
                <w:szCs w:val="20"/>
                <w:lang w:val="en-GB"/>
              </w:rPr>
            </w:pPr>
            <w:hyperlink r:id="rId14" w:history="1">
              <w:r w:rsidR="0050000E" w:rsidRPr="003F5325">
                <w:rPr>
                  <w:rStyle w:val="Hyperlink"/>
                  <w:rFonts w:ascii="Arial" w:eastAsia="Times New Roman" w:hAnsi="Arial" w:cs="Arial"/>
                  <w:sz w:val="18"/>
                  <w:szCs w:val="18"/>
                </w:rPr>
                <w:t>sansica.andrea@jaxa.jp</w:t>
              </w:r>
            </w:hyperlink>
          </w:p>
        </w:tc>
        <w:tc>
          <w:tcPr>
            <w:tcW w:w="2875" w:type="dxa"/>
          </w:tcPr>
          <w:p w14:paraId="21AF7798" w14:textId="77777777" w:rsidR="0050000E" w:rsidRPr="009B31ED" w:rsidRDefault="0050000E" w:rsidP="0050000E">
            <w:pPr>
              <w:suppressAutoHyphens/>
              <w:rPr>
                <w:rFonts w:ascii="Arial" w:hAnsi="Arial" w:cs="Arial"/>
                <w:b/>
                <w:bCs/>
                <w:color w:val="000000" w:themeColor="text1"/>
                <w:sz w:val="18"/>
                <w:szCs w:val="18"/>
                <w:shd w:val="clear" w:color="auto" w:fill="FFFFFF"/>
                <w:lang w:val="en-GB"/>
              </w:rPr>
            </w:pPr>
            <w:r w:rsidRPr="009B31ED">
              <w:rPr>
                <w:rFonts w:ascii="Arial" w:hAnsi="Arial" w:cs="Arial"/>
                <w:b/>
                <w:bCs/>
                <w:color w:val="000000" w:themeColor="text1"/>
                <w:sz w:val="18"/>
                <w:szCs w:val="18"/>
                <w:shd w:val="clear" w:color="auto" w:fill="FFFFFF"/>
                <w:lang w:val="en-GB"/>
              </w:rPr>
              <w:t>United States</w:t>
            </w:r>
          </w:p>
          <w:p w14:paraId="638BBC49" w14:textId="0E787467" w:rsidR="0050000E" w:rsidRPr="009B31ED" w:rsidRDefault="00B84454" w:rsidP="0050000E">
            <w:pPr>
              <w:widowControl w:val="0"/>
              <w:tabs>
                <w:tab w:val="left" w:pos="2340"/>
              </w:tabs>
              <w:spacing w:before="29"/>
              <w:ind w:right="-1047"/>
              <w:rPr>
                <w:rFonts w:ascii="Arial" w:eastAsia="Times New Roman" w:hAnsi="Arial" w:cs="Arial"/>
                <w:bCs/>
                <w:sz w:val="18"/>
                <w:szCs w:val="18"/>
              </w:rPr>
            </w:pPr>
            <w:r>
              <w:rPr>
                <w:rFonts w:ascii="Arial" w:eastAsia="Times New Roman" w:hAnsi="Arial" w:cs="Arial"/>
                <w:bCs/>
                <w:sz w:val="18"/>
                <w:szCs w:val="18"/>
              </w:rPr>
              <w:t xml:space="preserve">Dr </w:t>
            </w:r>
            <w:r w:rsidR="0050000E" w:rsidRPr="009B31ED">
              <w:rPr>
                <w:rFonts w:ascii="Arial" w:eastAsia="Times New Roman" w:hAnsi="Arial" w:cs="Arial"/>
                <w:bCs/>
                <w:sz w:val="18"/>
                <w:szCs w:val="18"/>
              </w:rPr>
              <w:t xml:space="preserve">Keith </w:t>
            </w:r>
            <w:r w:rsidR="0050000E">
              <w:rPr>
                <w:rFonts w:ascii="Arial" w:eastAsia="Times New Roman" w:hAnsi="Arial" w:cs="Arial"/>
                <w:bCs/>
                <w:sz w:val="18"/>
                <w:szCs w:val="18"/>
              </w:rPr>
              <w:t>BERGERON</w:t>
            </w:r>
            <w:r w:rsidR="0050000E" w:rsidRPr="009B31ED">
              <w:rPr>
                <w:rFonts w:ascii="Arial" w:eastAsia="Times New Roman" w:hAnsi="Arial" w:cs="Arial"/>
                <w:bCs/>
                <w:sz w:val="18"/>
                <w:szCs w:val="18"/>
              </w:rPr>
              <w:t xml:space="preserve">,  </w:t>
            </w:r>
          </w:p>
          <w:p w14:paraId="02C333F6" w14:textId="77777777" w:rsidR="0050000E" w:rsidRPr="009B31ED" w:rsidRDefault="0050000E" w:rsidP="0050000E">
            <w:pPr>
              <w:widowControl w:val="0"/>
              <w:tabs>
                <w:tab w:val="left" w:pos="2340"/>
              </w:tabs>
              <w:spacing w:before="29"/>
              <w:ind w:right="-1047"/>
              <w:rPr>
                <w:rFonts w:ascii="Arial" w:eastAsia="Times New Roman" w:hAnsi="Arial" w:cs="Arial"/>
                <w:bCs/>
                <w:sz w:val="18"/>
                <w:szCs w:val="18"/>
              </w:rPr>
            </w:pPr>
            <w:r w:rsidRPr="009B31ED">
              <w:rPr>
                <w:rFonts w:ascii="Arial" w:eastAsia="Times New Roman" w:hAnsi="Arial" w:cs="Arial"/>
                <w:bCs/>
                <w:sz w:val="18"/>
                <w:szCs w:val="18"/>
              </w:rPr>
              <w:t>U.S. Army DEVCOM, Soldier Center</w:t>
            </w:r>
          </w:p>
          <w:p w14:paraId="15AD0603" w14:textId="77777777" w:rsidR="0050000E" w:rsidRPr="009B31ED" w:rsidRDefault="0050000E" w:rsidP="0050000E">
            <w:pPr>
              <w:widowControl w:val="0"/>
              <w:tabs>
                <w:tab w:val="left" w:pos="2340"/>
              </w:tabs>
              <w:spacing w:before="29"/>
              <w:ind w:right="-1047"/>
              <w:rPr>
                <w:rFonts w:ascii="Arial" w:eastAsia="Times New Roman" w:hAnsi="Arial" w:cs="Arial"/>
                <w:bCs/>
                <w:sz w:val="18"/>
                <w:szCs w:val="18"/>
              </w:rPr>
            </w:pPr>
            <w:r w:rsidRPr="009B31ED">
              <w:rPr>
                <w:rFonts w:ascii="Arial" w:eastAsia="Times New Roman" w:hAnsi="Arial" w:cs="Arial"/>
                <w:bCs/>
                <w:sz w:val="18"/>
                <w:szCs w:val="18"/>
              </w:rPr>
              <w:t>15 General Greene Avenue</w:t>
            </w:r>
          </w:p>
          <w:p w14:paraId="29CC69ED" w14:textId="77777777" w:rsidR="0050000E" w:rsidRPr="009B31ED" w:rsidRDefault="0050000E" w:rsidP="0050000E">
            <w:pPr>
              <w:widowControl w:val="0"/>
              <w:tabs>
                <w:tab w:val="left" w:pos="2340"/>
              </w:tabs>
              <w:spacing w:before="29"/>
              <w:ind w:right="-1047"/>
              <w:rPr>
                <w:rFonts w:ascii="Arial" w:eastAsia="Times New Roman" w:hAnsi="Arial" w:cs="Arial"/>
                <w:bCs/>
                <w:sz w:val="18"/>
                <w:szCs w:val="18"/>
              </w:rPr>
            </w:pPr>
            <w:r w:rsidRPr="009B31ED">
              <w:rPr>
                <w:rFonts w:ascii="Arial" w:eastAsia="Times New Roman" w:hAnsi="Arial" w:cs="Arial"/>
                <w:bCs/>
                <w:sz w:val="18"/>
                <w:szCs w:val="18"/>
              </w:rPr>
              <w:t>Natick, MA 01760-5017</w:t>
            </w:r>
          </w:p>
          <w:p w14:paraId="7AA1E542" w14:textId="2208627F" w:rsidR="00F85321" w:rsidRDefault="005A1B82" w:rsidP="0050000E">
            <w:pPr>
              <w:rPr>
                <w:rFonts w:ascii="Arial" w:hAnsi="Arial" w:cs="Arial"/>
                <w:b/>
                <w:color w:val="1F497D" w:themeColor="text2"/>
                <w:sz w:val="28"/>
                <w:szCs w:val="28"/>
                <w:lang w:val="en-GB"/>
              </w:rPr>
            </w:pPr>
            <w:hyperlink r:id="rId15" w:history="1">
              <w:r w:rsidR="0050000E" w:rsidRPr="00544B23">
                <w:rPr>
                  <w:rStyle w:val="Hyperlink"/>
                  <w:rFonts w:ascii="Arial" w:eastAsia="Times New Roman" w:hAnsi="Arial" w:cs="Arial"/>
                  <w:bCs/>
                  <w:sz w:val="18"/>
                  <w:szCs w:val="18"/>
                </w:rPr>
                <w:t>keith.bergeron2.civ@army.mil</w:t>
              </w:r>
            </w:hyperlink>
          </w:p>
        </w:tc>
      </w:tr>
      <w:tr w:rsidR="0050000E" w14:paraId="2176E13E" w14:textId="77777777" w:rsidTr="0050000E">
        <w:trPr>
          <w:trHeight w:val="1620"/>
        </w:trPr>
        <w:tc>
          <w:tcPr>
            <w:tcW w:w="3145" w:type="dxa"/>
          </w:tcPr>
          <w:p w14:paraId="612BE530" w14:textId="77777777" w:rsidR="0050000E" w:rsidRPr="009B31ED" w:rsidRDefault="0050000E" w:rsidP="0050000E">
            <w:pPr>
              <w:widowControl w:val="0"/>
              <w:tabs>
                <w:tab w:val="left" w:pos="2340"/>
              </w:tabs>
              <w:spacing w:before="120"/>
              <w:ind w:right="-1049"/>
              <w:rPr>
                <w:rFonts w:ascii="Arial" w:eastAsia="Calibri" w:hAnsi="Arial" w:cs="Arial"/>
                <w:color w:val="000000"/>
                <w:sz w:val="18"/>
                <w:szCs w:val="18"/>
              </w:rPr>
            </w:pPr>
            <w:bookmarkStart w:id="2" w:name="_Hlk149206947"/>
            <w:r w:rsidRPr="009B31ED">
              <w:rPr>
                <w:rFonts w:ascii="Arial" w:eastAsia="Calibri" w:hAnsi="Arial" w:cs="Arial"/>
                <w:color w:val="000000"/>
                <w:sz w:val="18"/>
                <w:szCs w:val="18"/>
              </w:rPr>
              <w:t>Dr. Peter FORSYTH</w:t>
            </w:r>
          </w:p>
          <w:p w14:paraId="6C045321" w14:textId="77777777" w:rsidR="0050000E" w:rsidRPr="00B50CE2" w:rsidRDefault="0050000E" w:rsidP="0050000E">
            <w:pPr>
              <w:widowControl w:val="0"/>
              <w:tabs>
                <w:tab w:val="left" w:pos="2340"/>
              </w:tabs>
              <w:spacing w:before="29"/>
              <w:ind w:right="-1047"/>
              <w:rPr>
                <w:rFonts w:ascii="Arial" w:eastAsia="Times New Roman" w:hAnsi="Arial" w:cs="Arial"/>
                <w:sz w:val="18"/>
                <w:szCs w:val="18"/>
                <w:lang w:val="en-GB"/>
              </w:rPr>
            </w:pPr>
            <w:r w:rsidRPr="00B50CE2">
              <w:rPr>
                <w:rFonts w:ascii="Arial" w:eastAsia="Times New Roman" w:hAnsi="Arial" w:cs="Arial"/>
                <w:sz w:val="18"/>
                <w:szCs w:val="18"/>
                <w:lang w:val="en-GB"/>
              </w:rPr>
              <w:t>National Research Council Canada</w:t>
            </w:r>
          </w:p>
          <w:p w14:paraId="7CF5FA04" w14:textId="77777777" w:rsidR="0050000E" w:rsidRPr="00B50CE2" w:rsidRDefault="0050000E" w:rsidP="0050000E">
            <w:pPr>
              <w:widowControl w:val="0"/>
              <w:tabs>
                <w:tab w:val="left" w:pos="2340"/>
              </w:tabs>
              <w:spacing w:before="29"/>
              <w:ind w:right="-1047"/>
              <w:rPr>
                <w:rFonts w:ascii="Arial" w:eastAsia="Times New Roman" w:hAnsi="Arial" w:cs="Arial"/>
                <w:sz w:val="18"/>
                <w:szCs w:val="18"/>
                <w:lang w:val="en-GB"/>
              </w:rPr>
            </w:pPr>
            <w:r w:rsidRPr="00B50CE2">
              <w:rPr>
                <w:rFonts w:ascii="Arial" w:eastAsia="Times New Roman" w:hAnsi="Arial" w:cs="Arial"/>
                <w:sz w:val="18"/>
                <w:szCs w:val="18"/>
                <w:lang w:val="en-GB"/>
              </w:rPr>
              <w:t>1200 Montreal Rd</w:t>
            </w:r>
          </w:p>
          <w:p w14:paraId="0385745A" w14:textId="77777777" w:rsidR="0050000E" w:rsidRPr="00B50CE2" w:rsidRDefault="0050000E" w:rsidP="0050000E">
            <w:pPr>
              <w:widowControl w:val="0"/>
              <w:tabs>
                <w:tab w:val="left" w:pos="2340"/>
              </w:tabs>
              <w:spacing w:before="29"/>
              <w:ind w:right="-1047"/>
              <w:rPr>
                <w:rFonts w:ascii="Arial" w:eastAsia="Times New Roman" w:hAnsi="Arial" w:cs="Arial"/>
                <w:sz w:val="18"/>
                <w:szCs w:val="18"/>
                <w:lang w:val="en-GB"/>
              </w:rPr>
            </w:pPr>
            <w:r w:rsidRPr="00B50CE2">
              <w:rPr>
                <w:rFonts w:ascii="Arial" w:eastAsia="Times New Roman" w:hAnsi="Arial" w:cs="Arial"/>
                <w:sz w:val="18"/>
                <w:szCs w:val="18"/>
                <w:lang w:val="en-GB"/>
              </w:rPr>
              <w:t>Ottawa, ON   K1A 0R6</w:t>
            </w:r>
          </w:p>
          <w:p w14:paraId="03252EFB" w14:textId="2C53F6F8" w:rsidR="0050000E" w:rsidRPr="00F85321" w:rsidRDefault="005A1B82" w:rsidP="0050000E">
            <w:pPr>
              <w:widowControl w:val="0"/>
              <w:tabs>
                <w:tab w:val="left" w:pos="2340"/>
              </w:tabs>
              <w:spacing w:before="29"/>
              <w:ind w:right="-1047"/>
              <w:rPr>
                <w:rFonts w:ascii="Arial" w:eastAsia="Calibri" w:hAnsi="Arial" w:cs="Arial"/>
                <w:color w:val="000000"/>
                <w:sz w:val="18"/>
                <w:szCs w:val="18"/>
              </w:rPr>
            </w:pPr>
            <w:hyperlink r:id="rId16" w:history="1">
              <w:r w:rsidR="0050000E" w:rsidRPr="009B31ED">
                <w:rPr>
                  <w:rFonts w:ascii="Arial" w:eastAsia="Calibri" w:hAnsi="Arial" w:cs="Arial"/>
                  <w:color w:val="0000FF"/>
                  <w:sz w:val="18"/>
                  <w:szCs w:val="18"/>
                  <w:u w:val="single"/>
                </w:rPr>
                <w:t>Peter.Forsyth@nrc-cnrc.gc.ca</w:t>
              </w:r>
            </w:hyperlink>
            <w:r w:rsidR="0050000E" w:rsidRPr="009B31ED">
              <w:rPr>
                <w:rFonts w:ascii="Arial" w:eastAsia="Calibri" w:hAnsi="Arial" w:cs="Arial"/>
                <w:color w:val="000000"/>
                <w:sz w:val="18"/>
                <w:szCs w:val="18"/>
              </w:rPr>
              <w:t xml:space="preserve"> </w:t>
            </w:r>
            <w:bookmarkEnd w:id="2"/>
          </w:p>
        </w:tc>
        <w:tc>
          <w:tcPr>
            <w:tcW w:w="3330" w:type="dxa"/>
          </w:tcPr>
          <w:p w14:paraId="3F9F08DB" w14:textId="66FFC067" w:rsidR="0050000E" w:rsidRPr="0050000E" w:rsidRDefault="0050000E" w:rsidP="0050000E">
            <w:pPr>
              <w:pStyle w:val="PlainText"/>
              <w:spacing w:before="120"/>
              <w:rPr>
                <w:rFonts w:ascii="Arial" w:hAnsi="Arial" w:cs="Arial"/>
                <w:sz w:val="18"/>
                <w:szCs w:val="18"/>
              </w:rPr>
            </w:pPr>
            <w:r w:rsidRPr="0050000E">
              <w:rPr>
                <w:rFonts w:ascii="Arial" w:hAnsi="Arial" w:cs="Arial"/>
                <w:sz w:val="18"/>
                <w:szCs w:val="18"/>
              </w:rPr>
              <w:t>Dr. Mitsuhiro MURAYAMA</w:t>
            </w:r>
          </w:p>
          <w:p w14:paraId="1536D49C" w14:textId="38C48A70" w:rsidR="0050000E" w:rsidRPr="0050000E" w:rsidRDefault="0050000E" w:rsidP="0050000E">
            <w:pPr>
              <w:pStyle w:val="PlainText"/>
              <w:rPr>
                <w:rFonts w:ascii="Arial" w:hAnsi="Arial" w:cs="Arial"/>
                <w:sz w:val="18"/>
                <w:szCs w:val="18"/>
              </w:rPr>
            </w:pPr>
            <w:r w:rsidRPr="0050000E">
              <w:rPr>
                <w:rFonts w:ascii="Arial" w:hAnsi="Arial" w:cs="Arial"/>
                <w:sz w:val="18"/>
                <w:szCs w:val="18"/>
              </w:rPr>
              <w:t xml:space="preserve">JAXA </w:t>
            </w:r>
            <w:proofErr w:type="spellStart"/>
            <w:r w:rsidRPr="0050000E">
              <w:rPr>
                <w:rFonts w:ascii="Arial" w:hAnsi="Arial" w:cs="Arial"/>
                <w:sz w:val="18"/>
                <w:szCs w:val="18"/>
              </w:rPr>
              <w:t>Chofu</w:t>
            </w:r>
            <w:proofErr w:type="spellEnd"/>
            <w:r w:rsidRPr="0050000E">
              <w:rPr>
                <w:rFonts w:ascii="Arial" w:hAnsi="Arial" w:cs="Arial"/>
                <w:sz w:val="18"/>
                <w:szCs w:val="18"/>
              </w:rPr>
              <w:t xml:space="preserve"> Aerospace Center Aerodrome Branch Aviation Technology Directorate</w:t>
            </w:r>
          </w:p>
          <w:p w14:paraId="24930EFE" w14:textId="4091E9D6" w:rsidR="0050000E" w:rsidRPr="0050000E" w:rsidRDefault="0050000E" w:rsidP="0050000E">
            <w:pPr>
              <w:pStyle w:val="PlainText"/>
              <w:rPr>
                <w:rFonts w:ascii="Arial" w:hAnsi="Arial" w:cs="Arial"/>
                <w:sz w:val="18"/>
                <w:szCs w:val="18"/>
              </w:rPr>
            </w:pPr>
            <w:r w:rsidRPr="0050000E">
              <w:rPr>
                <w:rFonts w:ascii="Arial" w:hAnsi="Arial" w:cs="Arial"/>
                <w:sz w:val="18"/>
                <w:szCs w:val="18"/>
              </w:rPr>
              <w:t xml:space="preserve">6-13-1 </w:t>
            </w:r>
            <w:proofErr w:type="spellStart"/>
            <w:r w:rsidRPr="0050000E">
              <w:rPr>
                <w:rFonts w:ascii="Arial" w:hAnsi="Arial" w:cs="Arial"/>
                <w:sz w:val="18"/>
                <w:szCs w:val="18"/>
              </w:rPr>
              <w:t>Osawa</w:t>
            </w:r>
            <w:proofErr w:type="spellEnd"/>
            <w:r w:rsidRPr="0050000E">
              <w:rPr>
                <w:rFonts w:ascii="Arial" w:hAnsi="Arial" w:cs="Arial"/>
                <w:sz w:val="18"/>
                <w:szCs w:val="18"/>
              </w:rPr>
              <w:t xml:space="preserve">, </w:t>
            </w:r>
            <w:proofErr w:type="spellStart"/>
            <w:r w:rsidRPr="0050000E">
              <w:rPr>
                <w:rFonts w:ascii="Arial" w:hAnsi="Arial" w:cs="Arial"/>
                <w:sz w:val="18"/>
                <w:szCs w:val="18"/>
              </w:rPr>
              <w:t>Mitaka</w:t>
            </w:r>
            <w:proofErr w:type="spellEnd"/>
            <w:r w:rsidRPr="0050000E">
              <w:rPr>
                <w:rFonts w:ascii="Arial" w:hAnsi="Arial" w:cs="Arial"/>
                <w:sz w:val="18"/>
                <w:szCs w:val="18"/>
              </w:rPr>
              <w:t>, Tokyo, 181-0015, JAPAN</w:t>
            </w:r>
          </w:p>
          <w:p w14:paraId="38B2DB40" w14:textId="77777777" w:rsidR="0050000E" w:rsidRPr="0050000E" w:rsidRDefault="005A1B82" w:rsidP="0050000E">
            <w:pPr>
              <w:pStyle w:val="PlainText"/>
              <w:rPr>
                <w:rFonts w:ascii="Arial" w:hAnsi="Arial" w:cs="Arial"/>
                <w:sz w:val="18"/>
                <w:szCs w:val="18"/>
              </w:rPr>
            </w:pPr>
            <w:hyperlink r:id="rId17" w:history="1">
              <w:r w:rsidR="0050000E" w:rsidRPr="0050000E">
                <w:rPr>
                  <w:rStyle w:val="Hyperlink"/>
                  <w:rFonts w:ascii="Arial" w:hAnsi="Arial" w:cs="Arial"/>
                  <w:sz w:val="18"/>
                  <w:szCs w:val="18"/>
                </w:rPr>
                <w:t>murayama.mitsuhiro@jaxa.jp</w:t>
              </w:r>
            </w:hyperlink>
          </w:p>
          <w:p w14:paraId="448806E2" w14:textId="2982475A" w:rsidR="0050000E" w:rsidRPr="007C0853" w:rsidRDefault="0050000E" w:rsidP="0050000E">
            <w:pPr>
              <w:rPr>
                <w:rFonts w:ascii="Arial" w:hAnsi="Arial" w:cs="Arial"/>
                <w:b/>
                <w:color w:val="1F497D" w:themeColor="text2"/>
                <w:sz w:val="16"/>
                <w:szCs w:val="16"/>
                <w:lang w:val="en-GB"/>
              </w:rPr>
            </w:pPr>
          </w:p>
        </w:tc>
        <w:tc>
          <w:tcPr>
            <w:tcW w:w="2875" w:type="dxa"/>
          </w:tcPr>
          <w:p w14:paraId="2AF5A85A" w14:textId="7EEF32C9" w:rsidR="0050000E" w:rsidRPr="009B31ED" w:rsidRDefault="0050000E" w:rsidP="0050000E">
            <w:pPr>
              <w:widowControl w:val="0"/>
              <w:tabs>
                <w:tab w:val="left" w:pos="2340"/>
              </w:tabs>
              <w:spacing w:before="120"/>
              <w:ind w:right="-1049"/>
              <w:rPr>
                <w:rFonts w:ascii="Arial" w:eastAsia="Times New Roman" w:hAnsi="Arial" w:cs="Arial"/>
                <w:bCs/>
                <w:sz w:val="18"/>
                <w:szCs w:val="18"/>
              </w:rPr>
            </w:pPr>
            <w:r w:rsidRPr="009B31ED">
              <w:rPr>
                <w:rFonts w:ascii="Arial" w:eastAsia="Times New Roman" w:hAnsi="Arial" w:cs="Arial"/>
                <w:bCs/>
                <w:sz w:val="18"/>
                <w:szCs w:val="18"/>
              </w:rPr>
              <w:t xml:space="preserve">Dr. William </w:t>
            </w:r>
            <w:r>
              <w:rPr>
                <w:rFonts w:ascii="Arial" w:eastAsia="Times New Roman" w:hAnsi="Arial" w:cs="Arial"/>
                <w:bCs/>
                <w:sz w:val="18"/>
                <w:szCs w:val="18"/>
              </w:rPr>
              <w:t>SCHUMAN</w:t>
            </w:r>
          </w:p>
          <w:p w14:paraId="2D48412A" w14:textId="77777777" w:rsidR="0050000E" w:rsidRPr="001D40DD" w:rsidRDefault="0050000E" w:rsidP="0050000E">
            <w:pPr>
              <w:widowControl w:val="0"/>
              <w:tabs>
                <w:tab w:val="left" w:pos="2340"/>
              </w:tabs>
              <w:spacing w:before="29"/>
              <w:ind w:right="-1047"/>
              <w:rPr>
                <w:rFonts w:ascii="Arial" w:eastAsia="Times New Roman" w:hAnsi="Arial" w:cs="Arial"/>
                <w:bCs/>
                <w:sz w:val="17"/>
                <w:szCs w:val="17"/>
              </w:rPr>
            </w:pPr>
            <w:r w:rsidRPr="001D40DD">
              <w:rPr>
                <w:rFonts w:ascii="Arial" w:eastAsia="Times New Roman" w:hAnsi="Arial" w:cs="Arial"/>
                <w:bCs/>
                <w:sz w:val="17"/>
                <w:szCs w:val="17"/>
              </w:rPr>
              <w:t>Arnold Engineering Development Complex</w:t>
            </w:r>
          </w:p>
          <w:p w14:paraId="47F8B223" w14:textId="77777777" w:rsidR="0050000E" w:rsidRPr="009B31ED" w:rsidRDefault="0050000E" w:rsidP="0050000E">
            <w:pPr>
              <w:widowControl w:val="0"/>
              <w:tabs>
                <w:tab w:val="left" w:pos="2340"/>
              </w:tabs>
              <w:spacing w:before="29"/>
              <w:ind w:right="-1047"/>
              <w:rPr>
                <w:rFonts w:ascii="Arial" w:eastAsia="Times New Roman" w:hAnsi="Arial" w:cs="Arial"/>
                <w:bCs/>
                <w:sz w:val="18"/>
                <w:szCs w:val="18"/>
              </w:rPr>
            </w:pPr>
            <w:r w:rsidRPr="009B31ED">
              <w:rPr>
                <w:rFonts w:ascii="Arial" w:eastAsia="Times New Roman" w:hAnsi="Arial" w:cs="Arial"/>
                <w:bCs/>
                <w:sz w:val="18"/>
                <w:szCs w:val="18"/>
              </w:rPr>
              <w:t xml:space="preserve">740 Fourth St. </w:t>
            </w:r>
          </w:p>
          <w:p w14:paraId="2AD6C64D" w14:textId="77777777" w:rsidR="0050000E" w:rsidRDefault="0050000E" w:rsidP="0050000E">
            <w:pPr>
              <w:widowControl w:val="0"/>
              <w:tabs>
                <w:tab w:val="left" w:pos="2340"/>
              </w:tabs>
              <w:spacing w:before="29"/>
              <w:ind w:right="-1047"/>
              <w:rPr>
                <w:rFonts w:ascii="Arial" w:eastAsia="Times New Roman" w:hAnsi="Arial" w:cs="Arial"/>
                <w:bCs/>
                <w:sz w:val="18"/>
                <w:szCs w:val="18"/>
              </w:rPr>
            </w:pPr>
            <w:r w:rsidRPr="009B31ED">
              <w:rPr>
                <w:rFonts w:ascii="Arial" w:eastAsia="Times New Roman" w:hAnsi="Arial" w:cs="Arial"/>
                <w:bCs/>
                <w:sz w:val="18"/>
                <w:szCs w:val="18"/>
              </w:rPr>
              <w:t>Arnold AFB, TN 37389</w:t>
            </w:r>
          </w:p>
          <w:p w14:paraId="317CF2AF" w14:textId="0C824CCC" w:rsidR="0050000E" w:rsidRPr="007C0853" w:rsidRDefault="005A1B82" w:rsidP="0050000E">
            <w:pPr>
              <w:widowControl w:val="0"/>
              <w:tabs>
                <w:tab w:val="left" w:pos="2340"/>
              </w:tabs>
              <w:spacing w:before="29"/>
              <w:ind w:right="-1047"/>
              <w:rPr>
                <w:rFonts w:ascii="Arial" w:eastAsia="Calibri" w:hAnsi="Arial" w:cs="Arial"/>
                <w:color w:val="0000FF"/>
                <w:sz w:val="18"/>
                <w:szCs w:val="18"/>
                <w:u w:val="single"/>
              </w:rPr>
            </w:pPr>
            <w:hyperlink r:id="rId18" w:history="1">
              <w:r w:rsidR="0050000E" w:rsidRPr="00544B23">
                <w:rPr>
                  <w:rStyle w:val="Hyperlink"/>
                  <w:rFonts w:ascii="Arial" w:eastAsia="Times New Roman" w:hAnsi="Arial" w:cs="Arial"/>
                  <w:bCs/>
                  <w:sz w:val="18"/>
                  <w:szCs w:val="18"/>
                </w:rPr>
                <w:t>william.schuman@us.af.mil</w:t>
              </w:r>
            </w:hyperlink>
          </w:p>
        </w:tc>
      </w:tr>
      <w:tr w:rsidR="0050000E" w14:paraId="6872857E" w14:textId="77777777" w:rsidTr="0050000E">
        <w:trPr>
          <w:trHeight w:val="1449"/>
        </w:trPr>
        <w:tc>
          <w:tcPr>
            <w:tcW w:w="3145" w:type="dxa"/>
          </w:tcPr>
          <w:p w14:paraId="3C5D32A7" w14:textId="77777777" w:rsidR="0050000E" w:rsidRPr="009B31ED" w:rsidRDefault="0050000E" w:rsidP="0050000E">
            <w:pPr>
              <w:autoSpaceDE w:val="0"/>
              <w:autoSpaceDN w:val="0"/>
              <w:adjustRightInd w:val="0"/>
              <w:rPr>
                <w:rFonts w:ascii="Arial" w:hAnsi="Arial" w:cs="Arial"/>
                <w:b/>
                <w:bCs/>
                <w:color w:val="000000" w:themeColor="text1"/>
                <w:sz w:val="18"/>
                <w:szCs w:val="18"/>
                <w:lang w:val="en-GB"/>
              </w:rPr>
            </w:pPr>
            <w:r w:rsidRPr="009B31ED">
              <w:rPr>
                <w:rFonts w:ascii="Arial" w:hAnsi="Arial" w:cs="Arial"/>
                <w:b/>
                <w:bCs/>
                <w:color w:val="000000" w:themeColor="text1"/>
                <w:sz w:val="18"/>
                <w:szCs w:val="18"/>
                <w:lang w:val="en-GB"/>
              </w:rPr>
              <w:t>France</w:t>
            </w:r>
          </w:p>
          <w:p w14:paraId="5E6D0BEE" w14:textId="46BB2EE3" w:rsidR="0050000E" w:rsidRPr="00EE23E8" w:rsidRDefault="0050000E" w:rsidP="0050000E">
            <w:pPr>
              <w:widowControl w:val="0"/>
              <w:tabs>
                <w:tab w:val="left" w:pos="2340"/>
              </w:tabs>
              <w:spacing w:before="29"/>
              <w:ind w:right="-1047"/>
              <w:rPr>
                <w:rFonts w:ascii="Arial" w:eastAsia="Times New Roman" w:hAnsi="Arial" w:cs="Arial"/>
                <w:sz w:val="18"/>
                <w:szCs w:val="18"/>
              </w:rPr>
            </w:pPr>
            <w:r w:rsidRPr="00EE23E8">
              <w:rPr>
                <w:rFonts w:ascii="Arial" w:eastAsia="Times New Roman" w:hAnsi="Arial" w:cs="Arial"/>
                <w:sz w:val="18"/>
                <w:szCs w:val="18"/>
              </w:rPr>
              <w:t xml:space="preserve">Dr. Geoffrey </w:t>
            </w:r>
            <w:r>
              <w:rPr>
                <w:rFonts w:ascii="Arial" w:eastAsia="Times New Roman" w:hAnsi="Arial" w:cs="Arial"/>
                <w:sz w:val="18"/>
                <w:szCs w:val="18"/>
              </w:rPr>
              <w:t>TANGUY</w:t>
            </w:r>
          </w:p>
          <w:p w14:paraId="186F8C72" w14:textId="77777777" w:rsidR="0050000E" w:rsidRPr="001D40DD" w:rsidRDefault="0050000E" w:rsidP="0050000E">
            <w:pPr>
              <w:widowControl w:val="0"/>
              <w:tabs>
                <w:tab w:val="left" w:pos="2340"/>
              </w:tabs>
              <w:spacing w:before="29"/>
              <w:ind w:right="-1047"/>
              <w:rPr>
                <w:rFonts w:ascii="Arial" w:eastAsia="Times New Roman" w:hAnsi="Arial" w:cs="Arial"/>
                <w:sz w:val="17"/>
                <w:szCs w:val="17"/>
              </w:rPr>
            </w:pPr>
            <w:r w:rsidRPr="001D40DD">
              <w:rPr>
                <w:rFonts w:ascii="Arial" w:eastAsia="Times New Roman" w:hAnsi="Arial" w:cs="Arial"/>
                <w:sz w:val="17"/>
                <w:szCs w:val="17"/>
              </w:rPr>
              <w:t>ONERA – The French Aerospace Lab</w:t>
            </w:r>
          </w:p>
          <w:p w14:paraId="0A6BA2DF" w14:textId="77777777" w:rsidR="0050000E" w:rsidRPr="007C0853" w:rsidRDefault="0050000E" w:rsidP="0050000E">
            <w:pPr>
              <w:widowControl w:val="0"/>
              <w:tabs>
                <w:tab w:val="left" w:pos="2340"/>
              </w:tabs>
              <w:spacing w:before="29"/>
              <w:ind w:right="-1047"/>
              <w:rPr>
                <w:rFonts w:ascii="Arial" w:eastAsia="Times New Roman" w:hAnsi="Arial" w:cs="Arial"/>
                <w:sz w:val="18"/>
                <w:szCs w:val="18"/>
                <w:lang w:val="fr-FR"/>
              </w:rPr>
            </w:pPr>
            <w:r w:rsidRPr="007C0853">
              <w:rPr>
                <w:rFonts w:ascii="Arial" w:eastAsia="Times New Roman" w:hAnsi="Arial" w:cs="Arial"/>
                <w:sz w:val="18"/>
                <w:szCs w:val="18"/>
                <w:lang w:val="fr-FR"/>
              </w:rPr>
              <w:t xml:space="preserve">5 rue des fortifications, </w:t>
            </w:r>
          </w:p>
          <w:p w14:paraId="5E53F3FE" w14:textId="77777777" w:rsidR="0050000E" w:rsidRPr="007C0853" w:rsidRDefault="0050000E" w:rsidP="0050000E">
            <w:pPr>
              <w:widowControl w:val="0"/>
              <w:tabs>
                <w:tab w:val="left" w:pos="2340"/>
              </w:tabs>
              <w:spacing w:before="29"/>
              <w:ind w:right="-1047"/>
              <w:rPr>
                <w:rFonts w:ascii="Arial" w:eastAsia="Times New Roman" w:hAnsi="Arial" w:cs="Arial"/>
                <w:sz w:val="18"/>
                <w:szCs w:val="18"/>
                <w:lang w:val="fr-FR"/>
              </w:rPr>
            </w:pPr>
            <w:r w:rsidRPr="007C0853">
              <w:rPr>
                <w:rFonts w:ascii="Arial" w:eastAsia="Times New Roman" w:hAnsi="Arial" w:cs="Arial"/>
                <w:sz w:val="18"/>
                <w:szCs w:val="18"/>
                <w:lang w:val="fr-FR"/>
              </w:rPr>
              <w:t>F-59014 Lille – France</w:t>
            </w:r>
          </w:p>
          <w:p w14:paraId="68ABCDCE" w14:textId="61F91E94" w:rsidR="0050000E" w:rsidRPr="00F85321" w:rsidRDefault="005A1B82" w:rsidP="0050000E">
            <w:pPr>
              <w:widowControl w:val="0"/>
              <w:tabs>
                <w:tab w:val="left" w:pos="2340"/>
              </w:tabs>
              <w:spacing w:before="29"/>
              <w:ind w:right="-1047"/>
              <w:rPr>
                <w:rFonts w:ascii="Arial" w:eastAsia="Times New Roman" w:hAnsi="Arial" w:cs="Arial"/>
                <w:sz w:val="18"/>
                <w:szCs w:val="18"/>
              </w:rPr>
            </w:pPr>
            <w:hyperlink r:id="rId19" w:history="1">
              <w:r w:rsidR="0050000E" w:rsidRPr="00F85321">
                <w:rPr>
                  <w:rFonts w:ascii="Arial" w:eastAsia="Calibri" w:hAnsi="Arial" w:cs="Arial"/>
                  <w:color w:val="0000FF"/>
                  <w:sz w:val="18"/>
                  <w:szCs w:val="18"/>
                  <w:u w:val="single"/>
                </w:rPr>
                <w:t>Geoffrey.tanguy@onera.fr</w:t>
              </w:r>
            </w:hyperlink>
          </w:p>
        </w:tc>
        <w:tc>
          <w:tcPr>
            <w:tcW w:w="3330" w:type="dxa"/>
          </w:tcPr>
          <w:p w14:paraId="495D2842" w14:textId="77777777" w:rsidR="00AD5C73" w:rsidRPr="009B31ED" w:rsidRDefault="00AD5C73" w:rsidP="00AD5C73">
            <w:pPr>
              <w:suppressAutoHyphens/>
              <w:rPr>
                <w:rFonts w:ascii="Arial" w:hAnsi="Arial" w:cs="Arial"/>
                <w:b/>
                <w:bCs/>
                <w:color w:val="000000" w:themeColor="text1"/>
                <w:sz w:val="18"/>
                <w:szCs w:val="18"/>
                <w:shd w:val="clear" w:color="auto" w:fill="FFFFFF"/>
                <w:lang w:val="en-GB"/>
              </w:rPr>
            </w:pPr>
            <w:r w:rsidRPr="009B31ED">
              <w:rPr>
                <w:rFonts w:ascii="Arial" w:hAnsi="Arial" w:cs="Arial"/>
                <w:b/>
                <w:bCs/>
                <w:color w:val="000000" w:themeColor="text1"/>
                <w:sz w:val="18"/>
                <w:szCs w:val="18"/>
                <w:shd w:val="clear" w:color="auto" w:fill="FFFFFF"/>
                <w:lang w:val="en-GB"/>
              </w:rPr>
              <w:t>United Kingdom</w:t>
            </w:r>
          </w:p>
          <w:p w14:paraId="15DE5448" w14:textId="77777777" w:rsidR="00AD5C73" w:rsidRPr="009B31ED" w:rsidRDefault="00AD5C73" w:rsidP="00AD5C73">
            <w:pPr>
              <w:widowControl w:val="0"/>
              <w:tabs>
                <w:tab w:val="left" w:pos="2340"/>
              </w:tabs>
              <w:spacing w:before="29"/>
              <w:ind w:right="-1047"/>
              <w:rPr>
                <w:rFonts w:ascii="Arial" w:eastAsia="Times New Roman" w:hAnsi="Arial" w:cs="Arial"/>
                <w:bCs/>
                <w:sz w:val="18"/>
                <w:szCs w:val="18"/>
                <w:lang w:val="en-GB"/>
              </w:rPr>
            </w:pPr>
            <w:proofErr w:type="spellStart"/>
            <w:r w:rsidRPr="009B31ED">
              <w:rPr>
                <w:rFonts w:ascii="Arial" w:eastAsia="Times New Roman" w:hAnsi="Arial" w:cs="Arial"/>
                <w:bCs/>
                <w:sz w:val="18"/>
                <w:szCs w:val="18"/>
                <w:lang w:val="en-GB"/>
              </w:rPr>
              <w:t>Prof.</w:t>
            </w:r>
            <w:proofErr w:type="spellEnd"/>
            <w:r w:rsidRPr="009B31ED">
              <w:rPr>
                <w:rFonts w:ascii="Arial" w:eastAsia="Times New Roman" w:hAnsi="Arial" w:cs="Arial"/>
                <w:bCs/>
                <w:sz w:val="18"/>
                <w:szCs w:val="18"/>
                <w:lang w:val="en-GB"/>
              </w:rPr>
              <w:t xml:space="preserve"> Andrew RAE</w:t>
            </w:r>
          </w:p>
          <w:p w14:paraId="0D53FBA4" w14:textId="77777777" w:rsidR="00AD5C73" w:rsidRPr="009B31ED" w:rsidRDefault="00AD5C73" w:rsidP="00AD5C73">
            <w:pPr>
              <w:widowControl w:val="0"/>
              <w:tabs>
                <w:tab w:val="left" w:pos="2340"/>
              </w:tabs>
              <w:spacing w:before="29"/>
              <w:ind w:right="-1047"/>
              <w:rPr>
                <w:rFonts w:ascii="Arial" w:eastAsia="Times New Roman" w:hAnsi="Arial" w:cs="Arial"/>
                <w:bCs/>
                <w:sz w:val="18"/>
                <w:szCs w:val="18"/>
                <w:lang w:val="en-GB"/>
              </w:rPr>
            </w:pPr>
            <w:r w:rsidRPr="009B31ED">
              <w:rPr>
                <w:rFonts w:ascii="Arial" w:eastAsia="Times New Roman" w:hAnsi="Arial" w:cs="Arial"/>
                <w:bCs/>
                <w:sz w:val="18"/>
                <w:szCs w:val="18"/>
                <w:lang w:val="en-GB"/>
              </w:rPr>
              <w:t xml:space="preserve">Room 725, </w:t>
            </w:r>
            <w:proofErr w:type="spellStart"/>
            <w:r w:rsidRPr="009B31ED">
              <w:rPr>
                <w:rFonts w:ascii="Arial" w:eastAsia="Times New Roman" w:hAnsi="Arial" w:cs="Arial"/>
                <w:bCs/>
                <w:sz w:val="18"/>
                <w:szCs w:val="18"/>
                <w:lang w:val="en-GB"/>
              </w:rPr>
              <w:t>Goodlyburn</w:t>
            </w:r>
            <w:proofErr w:type="spellEnd"/>
            <w:r w:rsidRPr="009B31ED">
              <w:rPr>
                <w:rFonts w:ascii="Arial" w:eastAsia="Times New Roman" w:hAnsi="Arial" w:cs="Arial"/>
                <w:bCs/>
                <w:sz w:val="18"/>
                <w:szCs w:val="18"/>
                <w:lang w:val="en-GB"/>
              </w:rPr>
              <w:t xml:space="preserve"> Building, </w:t>
            </w:r>
          </w:p>
          <w:p w14:paraId="69E97FDE" w14:textId="77777777" w:rsidR="00AD5C73" w:rsidRPr="009B31ED" w:rsidRDefault="00AD5C73" w:rsidP="00AD5C73">
            <w:pPr>
              <w:widowControl w:val="0"/>
              <w:tabs>
                <w:tab w:val="left" w:pos="2340"/>
              </w:tabs>
              <w:spacing w:before="29"/>
              <w:ind w:right="-1047"/>
              <w:rPr>
                <w:rFonts w:ascii="Arial" w:eastAsia="Times New Roman" w:hAnsi="Arial" w:cs="Arial"/>
                <w:bCs/>
                <w:sz w:val="18"/>
                <w:szCs w:val="18"/>
                <w:lang w:val="en-GB"/>
              </w:rPr>
            </w:pPr>
            <w:r w:rsidRPr="009B31ED">
              <w:rPr>
                <w:rFonts w:ascii="Arial" w:eastAsia="Times New Roman" w:hAnsi="Arial" w:cs="Arial"/>
                <w:bCs/>
                <w:sz w:val="18"/>
                <w:szCs w:val="18"/>
                <w:lang w:val="en-GB"/>
              </w:rPr>
              <w:t xml:space="preserve">University of the Highlands and </w:t>
            </w:r>
          </w:p>
          <w:p w14:paraId="3DDB57D1" w14:textId="77777777" w:rsidR="00AD5C73" w:rsidRPr="009B31ED" w:rsidRDefault="00AD5C73" w:rsidP="00AD5C73">
            <w:pPr>
              <w:widowControl w:val="0"/>
              <w:tabs>
                <w:tab w:val="left" w:pos="2340"/>
              </w:tabs>
              <w:spacing w:before="29"/>
              <w:ind w:right="-1047"/>
              <w:rPr>
                <w:rFonts w:ascii="Arial" w:eastAsia="Times New Roman" w:hAnsi="Arial" w:cs="Arial"/>
                <w:bCs/>
                <w:sz w:val="18"/>
                <w:szCs w:val="18"/>
                <w:lang w:val="en-GB"/>
              </w:rPr>
            </w:pPr>
            <w:r w:rsidRPr="009B31ED">
              <w:rPr>
                <w:rFonts w:ascii="Arial" w:eastAsia="Times New Roman" w:hAnsi="Arial" w:cs="Arial"/>
                <w:bCs/>
                <w:sz w:val="18"/>
                <w:szCs w:val="18"/>
                <w:lang w:val="en-GB"/>
              </w:rPr>
              <w:t xml:space="preserve">Islands, Perth College, </w:t>
            </w:r>
            <w:proofErr w:type="spellStart"/>
            <w:r w:rsidRPr="009B31ED">
              <w:rPr>
                <w:rFonts w:ascii="Arial" w:eastAsia="Times New Roman" w:hAnsi="Arial" w:cs="Arial"/>
                <w:bCs/>
                <w:sz w:val="18"/>
                <w:szCs w:val="18"/>
                <w:lang w:val="en-GB"/>
              </w:rPr>
              <w:t>Crieff</w:t>
            </w:r>
            <w:proofErr w:type="spellEnd"/>
            <w:r w:rsidRPr="009B31ED">
              <w:rPr>
                <w:rFonts w:ascii="Arial" w:eastAsia="Times New Roman" w:hAnsi="Arial" w:cs="Arial"/>
                <w:bCs/>
                <w:sz w:val="18"/>
                <w:szCs w:val="18"/>
                <w:lang w:val="en-GB"/>
              </w:rPr>
              <w:t xml:space="preserve"> Road,</w:t>
            </w:r>
          </w:p>
          <w:p w14:paraId="22C4C38C" w14:textId="77777777" w:rsidR="00AD5C73" w:rsidRPr="009B31ED" w:rsidRDefault="00AD5C73" w:rsidP="00AD5C73">
            <w:pPr>
              <w:widowControl w:val="0"/>
              <w:tabs>
                <w:tab w:val="left" w:pos="2340"/>
              </w:tabs>
              <w:spacing w:before="29"/>
              <w:ind w:right="-1047"/>
              <w:rPr>
                <w:rFonts w:ascii="Arial" w:eastAsia="Times New Roman" w:hAnsi="Arial" w:cs="Arial"/>
                <w:bCs/>
                <w:sz w:val="18"/>
                <w:szCs w:val="18"/>
                <w:lang w:val="en-GB"/>
              </w:rPr>
            </w:pPr>
            <w:r w:rsidRPr="009B31ED">
              <w:rPr>
                <w:rFonts w:ascii="Arial" w:eastAsia="Times New Roman" w:hAnsi="Arial" w:cs="Arial"/>
                <w:bCs/>
                <w:sz w:val="18"/>
                <w:szCs w:val="18"/>
                <w:lang w:val="en-GB"/>
              </w:rPr>
              <w:t>Perth, Scotland, PH1 2NX</w:t>
            </w:r>
          </w:p>
          <w:p w14:paraId="22034037" w14:textId="718E846F" w:rsidR="0050000E" w:rsidRPr="00F85321" w:rsidRDefault="005A1B82" w:rsidP="00AD5C73">
            <w:pPr>
              <w:widowControl w:val="0"/>
              <w:tabs>
                <w:tab w:val="left" w:pos="2340"/>
              </w:tabs>
              <w:spacing w:before="29"/>
              <w:ind w:right="-1047"/>
              <w:rPr>
                <w:rFonts w:ascii="Arial" w:eastAsia="Calibri" w:hAnsi="Arial" w:cs="Arial"/>
                <w:color w:val="000000"/>
                <w:sz w:val="18"/>
                <w:szCs w:val="18"/>
              </w:rPr>
            </w:pPr>
            <w:hyperlink r:id="rId20" w:history="1"/>
            <w:hyperlink r:id="rId21" w:history="1">
              <w:r w:rsidR="00AD5C73" w:rsidRPr="009B31ED">
                <w:rPr>
                  <w:rFonts w:ascii="Arial" w:eastAsia="Calibri" w:hAnsi="Arial" w:cs="Arial"/>
                  <w:color w:val="0000FF"/>
                  <w:sz w:val="18"/>
                  <w:szCs w:val="18"/>
                  <w:u w:val="single"/>
                  <w:lang w:val="en-GB"/>
                </w:rPr>
                <w:t>Andrew.Rae@uhi.ac.uk</w:t>
              </w:r>
            </w:hyperlink>
          </w:p>
        </w:tc>
        <w:tc>
          <w:tcPr>
            <w:tcW w:w="2875" w:type="dxa"/>
          </w:tcPr>
          <w:p w14:paraId="7DC8D2E5" w14:textId="77777777" w:rsidR="0050000E" w:rsidRPr="009B31ED" w:rsidRDefault="0050000E" w:rsidP="0050000E">
            <w:pPr>
              <w:widowControl w:val="0"/>
              <w:tabs>
                <w:tab w:val="left" w:pos="2340"/>
              </w:tabs>
              <w:spacing w:before="29"/>
              <w:ind w:right="-1047"/>
              <w:rPr>
                <w:rFonts w:ascii="Arial" w:eastAsia="Times New Roman" w:hAnsi="Arial" w:cs="Arial"/>
                <w:bCs/>
                <w:sz w:val="18"/>
                <w:szCs w:val="18"/>
                <w:lang w:val="en-GB"/>
              </w:rPr>
            </w:pPr>
            <w:proofErr w:type="spellStart"/>
            <w:r w:rsidRPr="009B31ED">
              <w:rPr>
                <w:rFonts w:ascii="Arial" w:eastAsia="Times New Roman" w:hAnsi="Arial" w:cs="Arial"/>
                <w:bCs/>
                <w:sz w:val="18"/>
                <w:szCs w:val="18"/>
                <w:lang w:val="en-GB"/>
              </w:rPr>
              <w:t>Dr.</w:t>
            </w:r>
            <w:proofErr w:type="spellEnd"/>
            <w:r w:rsidRPr="009B31ED">
              <w:rPr>
                <w:rFonts w:ascii="Arial" w:eastAsia="Times New Roman" w:hAnsi="Arial" w:cs="Arial"/>
                <w:bCs/>
                <w:sz w:val="18"/>
                <w:szCs w:val="18"/>
                <w:lang w:val="en-GB"/>
              </w:rPr>
              <w:t xml:space="preserve"> William J. DEVENPORT</w:t>
            </w:r>
          </w:p>
          <w:p w14:paraId="1C4FA284" w14:textId="77777777" w:rsidR="0050000E" w:rsidRPr="009B31ED" w:rsidRDefault="0050000E" w:rsidP="0050000E">
            <w:pPr>
              <w:widowControl w:val="0"/>
              <w:tabs>
                <w:tab w:val="left" w:pos="2340"/>
              </w:tabs>
              <w:spacing w:before="29"/>
              <w:ind w:right="-1047"/>
              <w:rPr>
                <w:rFonts w:ascii="Arial" w:eastAsia="Times New Roman" w:hAnsi="Arial" w:cs="Arial"/>
                <w:bCs/>
                <w:sz w:val="18"/>
                <w:szCs w:val="18"/>
                <w:lang w:val="en-GB"/>
              </w:rPr>
            </w:pPr>
            <w:r w:rsidRPr="009B31ED">
              <w:rPr>
                <w:rFonts w:ascii="Arial" w:eastAsia="Times New Roman" w:hAnsi="Arial" w:cs="Arial"/>
                <w:bCs/>
                <w:sz w:val="18"/>
                <w:szCs w:val="18"/>
                <w:lang w:val="en-GB"/>
              </w:rPr>
              <w:t xml:space="preserve">Virginia Polytechnic Institute </w:t>
            </w:r>
          </w:p>
          <w:p w14:paraId="361A573A" w14:textId="77777777" w:rsidR="0050000E" w:rsidRPr="009B31ED" w:rsidRDefault="0050000E" w:rsidP="0050000E">
            <w:pPr>
              <w:widowControl w:val="0"/>
              <w:tabs>
                <w:tab w:val="left" w:pos="2340"/>
              </w:tabs>
              <w:spacing w:before="29"/>
              <w:ind w:right="-1047"/>
              <w:rPr>
                <w:rFonts w:ascii="Arial" w:eastAsia="Times New Roman" w:hAnsi="Arial" w:cs="Arial"/>
                <w:bCs/>
                <w:sz w:val="18"/>
                <w:szCs w:val="18"/>
                <w:lang w:val="en-GB"/>
              </w:rPr>
            </w:pPr>
            <w:r w:rsidRPr="009B31ED">
              <w:rPr>
                <w:rFonts w:ascii="Arial" w:eastAsia="Times New Roman" w:hAnsi="Arial" w:cs="Arial"/>
                <w:bCs/>
                <w:sz w:val="18"/>
                <w:szCs w:val="18"/>
                <w:lang w:val="en-GB"/>
              </w:rPr>
              <w:t>and State University</w:t>
            </w:r>
          </w:p>
          <w:p w14:paraId="2B912B88" w14:textId="77777777" w:rsidR="0050000E" w:rsidRPr="009B31ED" w:rsidRDefault="0050000E" w:rsidP="0050000E">
            <w:pPr>
              <w:widowControl w:val="0"/>
              <w:tabs>
                <w:tab w:val="left" w:pos="2340"/>
              </w:tabs>
              <w:spacing w:before="29"/>
              <w:ind w:right="-1047"/>
              <w:rPr>
                <w:rFonts w:ascii="Arial" w:eastAsia="Times New Roman" w:hAnsi="Arial" w:cs="Arial"/>
                <w:bCs/>
                <w:sz w:val="18"/>
                <w:szCs w:val="18"/>
                <w:lang w:val="en-GB"/>
              </w:rPr>
            </w:pPr>
            <w:r w:rsidRPr="009B31ED">
              <w:rPr>
                <w:rFonts w:ascii="Arial" w:eastAsia="Times New Roman" w:hAnsi="Arial" w:cs="Arial"/>
                <w:bCs/>
                <w:sz w:val="18"/>
                <w:szCs w:val="18"/>
                <w:lang w:val="en-GB"/>
              </w:rPr>
              <w:t>215 Randolph Hall,</w:t>
            </w:r>
          </w:p>
          <w:p w14:paraId="7B3FC39D" w14:textId="77777777" w:rsidR="0050000E" w:rsidRPr="007C0853" w:rsidRDefault="0050000E" w:rsidP="0050000E">
            <w:pPr>
              <w:widowControl w:val="0"/>
              <w:tabs>
                <w:tab w:val="left" w:pos="2340"/>
              </w:tabs>
              <w:spacing w:before="29"/>
              <w:ind w:right="-1047"/>
              <w:rPr>
                <w:rFonts w:ascii="Arial" w:eastAsia="Times New Roman" w:hAnsi="Arial" w:cs="Arial"/>
                <w:bCs/>
                <w:sz w:val="18"/>
                <w:szCs w:val="18"/>
              </w:rPr>
            </w:pPr>
            <w:r w:rsidRPr="007C0853">
              <w:rPr>
                <w:rFonts w:ascii="Arial" w:eastAsia="Times New Roman" w:hAnsi="Arial" w:cs="Arial"/>
                <w:bCs/>
                <w:sz w:val="18"/>
                <w:szCs w:val="18"/>
              </w:rPr>
              <w:t>Blacksburg, VA 24061</w:t>
            </w:r>
          </w:p>
          <w:p w14:paraId="71C3326D" w14:textId="58405B9D" w:rsidR="0050000E" w:rsidRDefault="005A1B82" w:rsidP="0050000E">
            <w:pPr>
              <w:rPr>
                <w:rFonts w:ascii="Arial" w:hAnsi="Arial" w:cs="Arial"/>
                <w:b/>
                <w:color w:val="1F497D" w:themeColor="text2"/>
                <w:sz w:val="28"/>
                <w:szCs w:val="28"/>
                <w:lang w:val="en-GB"/>
              </w:rPr>
            </w:pPr>
            <w:hyperlink r:id="rId22" w:history="1">
              <w:r w:rsidR="0050000E" w:rsidRPr="007C0853">
                <w:rPr>
                  <w:rFonts w:ascii="Arial" w:eastAsia="Calibri" w:hAnsi="Arial" w:cs="Arial"/>
                  <w:color w:val="0000FF"/>
                  <w:sz w:val="18"/>
                  <w:szCs w:val="18"/>
                  <w:u w:val="single"/>
                </w:rPr>
                <w:t>wdevenpo@vt.edu</w:t>
              </w:r>
            </w:hyperlink>
          </w:p>
        </w:tc>
      </w:tr>
      <w:tr w:rsidR="001A0285" w:rsidRPr="005A1B82" w14:paraId="4ADBCCEB" w14:textId="77777777" w:rsidTr="0050000E">
        <w:trPr>
          <w:trHeight w:val="1449"/>
        </w:trPr>
        <w:tc>
          <w:tcPr>
            <w:tcW w:w="3145" w:type="dxa"/>
          </w:tcPr>
          <w:p w14:paraId="5BF5605C" w14:textId="77777777" w:rsidR="001A0285" w:rsidRDefault="001A0285" w:rsidP="0050000E">
            <w:pPr>
              <w:autoSpaceDE w:val="0"/>
              <w:autoSpaceDN w:val="0"/>
              <w:adjustRightInd w:val="0"/>
              <w:rPr>
                <w:rFonts w:ascii="Arial" w:hAnsi="Arial" w:cs="Arial"/>
                <w:b/>
                <w:bCs/>
                <w:color w:val="000000" w:themeColor="text1"/>
                <w:sz w:val="18"/>
                <w:szCs w:val="18"/>
                <w:lang w:val="en-GB"/>
              </w:rPr>
            </w:pPr>
          </w:p>
          <w:p w14:paraId="7AA6CA4C" w14:textId="5A286D49" w:rsidR="001A0285" w:rsidRPr="009B31ED" w:rsidRDefault="001A0285" w:rsidP="0050000E">
            <w:pPr>
              <w:autoSpaceDE w:val="0"/>
              <w:autoSpaceDN w:val="0"/>
              <w:adjustRightInd w:val="0"/>
              <w:rPr>
                <w:rFonts w:ascii="Arial" w:hAnsi="Arial" w:cs="Arial"/>
                <w:b/>
                <w:bCs/>
                <w:color w:val="000000" w:themeColor="text1"/>
                <w:sz w:val="18"/>
                <w:szCs w:val="18"/>
                <w:lang w:val="en-GB"/>
              </w:rPr>
            </w:pPr>
            <w:r w:rsidRPr="009B31ED">
              <w:rPr>
                <w:rFonts w:ascii="Arial" w:hAnsi="Arial" w:cs="Arial"/>
                <w:b/>
                <w:bCs/>
                <w:color w:val="000000" w:themeColor="text1"/>
                <w:sz w:val="18"/>
                <w:szCs w:val="18"/>
                <w:lang w:val="en-GB"/>
              </w:rPr>
              <w:t>Germany</w:t>
            </w:r>
          </w:p>
          <w:p w14:paraId="6BABCB21" w14:textId="77777777" w:rsidR="001A0285" w:rsidRPr="0067522D" w:rsidRDefault="001A0285" w:rsidP="0050000E">
            <w:pPr>
              <w:widowControl w:val="0"/>
              <w:tabs>
                <w:tab w:val="left" w:pos="2340"/>
              </w:tabs>
              <w:spacing w:before="29"/>
              <w:ind w:right="-1047"/>
              <w:rPr>
                <w:rFonts w:ascii="Arial" w:eastAsia="Times New Roman" w:hAnsi="Arial" w:cs="Arial"/>
                <w:sz w:val="18"/>
                <w:szCs w:val="18"/>
              </w:rPr>
            </w:pPr>
            <w:r w:rsidRPr="0067522D">
              <w:rPr>
                <w:rFonts w:ascii="Arial" w:eastAsia="Times New Roman" w:hAnsi="Arial" w:cs="Arial"/>
                <w:sz w:val="18"/>
                <w:szCs w:val="18"/>
              </w:rPr>
              <w:t xml:space="preserve">Dr. Guido </w:t>
            </w:r>
            <w:r>
              <w:rPr>
                <w:rFonts w:ascii="Arial" w:eastAsia="Times New Roman" w:hAnsi="Arial" w:cs="Arial"/>
                <w:sz w:val="18"/>
                <w:szCs w:val="18"/>
              </w:rPr>
              <w:t>DIETZ</w:t>
            </w:r>
          </w:p>
          <w:p w14:paraId="389CA534" w14:textId="77777777" w:rsidR="001A0285" w:rsidRPr="001D40DD" w:rsidRDefault="001A0285" w:rsidP="0050000E">
            <w:pPr>
              <w:widowControl w:val="0"/>
              <w:tabs>
                <w:tab w:val="left" w:pos="2340"/>
              </w:tabs>
              <w:spacing w:before="29"/>
              <w:ind w:right="-1047"/>
              <w:rPr>
                <w:rFonts w:ascii="Arial" w:eastAsia="Times New Roman" w:hAnsi="Arial" w:cs="Arial"/>
                <w:sz w:val="17"/>
                <w:szCs w:val="17"/>
              </w:rPr>
            </w:pPr>
            <w:r w:rsidRPr="001D40DD">
              <w:rPr>
                <w:rFonts w:ascii="Arial" w:eastAsia="Times New Roman" w:hAnsi="Arial" w:cs="Arial"/>
                <w:sz w:val="17"/>
                <w:szCs w:val="17"/>
              </w:rPr>
              <w:t xml:space="preserve">European Transonic </w:t>
            </w:r>
            <w:proofErr w:type="spellStart"/>
            <w:r w:rsidRPr="001D40DD">
              <w:rPr>
                <w:rFonts w:ascii="Arial" w:eastAsia="Times New Roman" w:hAnsi="Arial" w:cs="Arial"/>
                <w:sz w:val="17"/>
                <w:szCs w:val="17"/>
              </w:rPr>
              <w:t>Windtunnel</w:t>
            </w:r>
            <w:proofErr w:type="spellEnd"/>
            <w:r w:rsidRPr="001D40DD">
              <w:rPr>
                <w:rFonts w:ascii="Arial" w:eastAsia="Times New Roman" w:hAnsi="Arial" w:cs="Arial"/>
                <w:sz w:val="17"/>
                <w:szCs w:val="17"/>
              </w:rPr>
              <w:t xml:space="preserve"> GmbH </w:t>
            </w:r>
          </w:p>
          <w:p w14:paraId="6C7A8B3D" w14:textId="77777777" w:rsidR="001A0285" w:rsidRPr="0067522D" w:rsidRDefault="001A0285" w:rsidP="0050000E">
            <w:pPr>
              <w:widowControl w:val="0"/>
              <w:tabs>
                <w:tab w:val="left" w:pos="2340"/>
              </w:tabs>
              <w:spacing w:before="29"/>
              <w:ind w:right="-1047"/>
              <w:rPr>
                <w:rFonts w:ascii="Arial" w:eastAsia="Times New Roman" w:hAnsi="Arial" w:cs="Arial"/>
                <w:sz w:val="18"/>
                <w:szCs w:val="18"/>
                <w:lang w:val="de-DE"/>
              </w:rPr>
            </w:pPr>
            <w:r w:rsidRPr="0067522D">
              <w:rPr>
                <w:rFonts w:ascii="Arial" w:eastAsia="Times New Roman" w:hAnsi="Arial" w:cs="Arial"/>
                <w:sz w:val="18"/>
                <w:szCs w:val="18"/>
                <w:lang w:val="de-DE"/>
              </w:rPr>
              <w:t xml:space="preserve">Ernst-Mach-Strasse </w:t>
            </w:r>
          </w:p>
          <w:p w14:paraId="343C8AB6" w14:textId="77777777" w:rsidR="001A0285" w:rsidRPr="0067522D" w:rsidRDefault="001A0285" w:rsidP="0050000E">
            <w:pPr>
              <w:widowControl w:val="0"/>
              <w:tabs>
                <w:tab w:val="left" w:pos="2340"/>
              </w:tabs>
              <w:spacing w:before="29"/>
              <w:ind w:right="-1047"/>
              <w:rPr>
                <w:rFonts w:ascii="Arial" w:eastAsia="Times New Roman" w:hAnsi="Arial" w:cs="Arial"/>
                <w:sz w:val="18"/>
                <w:szCs w:val="18"/>
                <w:lang w:val="de-DE"/>
              </w:rPr>
            </w:pPr>
            <w:r w:rsidRPr="0067522D">
              <w:rPr>
                <w:rFonts w:ascii="Arial" w:eastAsia="Times New Roman" w:hAnsi="Arial" w:cs="Arial"/>
                <w:sz w:val="18"/>
                <w:szCs w:val="18"/>
                <w:lang w:val="de-DE"/>
              </w:rPr>
              <w:t>51147 Koeln</w:t>
            </w:r>
          </w:p>
          <w:p w14:paraId="11A24329" w14:textId="77777777" w:rsidR="001A0285" w:rsidRDefault="005A1B82" w:rsidP="0050000E">
            <w:pPr>
              <w:widowControl w:val="0"/>
              <w:tabs>
                <w:tab w:val="left" w:pos="2340"/>
              </w:tabs>
              <w:spacing w:before="29"/>
              <w:ind w:right="-1047"/>
              <w:rPr>
                <w:rStyle w:val="Hyperlink"/>
                <w:rFonts w:ascii="Arial" w:eastAsia="Times New Roman" w:hAnsi="Arial" w:cs="Arial"/>
                <w:sz w:val="18"/>
                <w:szCs w:val="18"/>
                <w:lang w:val="de-DE"/>
              </w:rPr>
            </w:pPr>
            <w:hyperlink r:id="rId23" w:history="1">
              <w:r w:rsidR="001A0285" w:rsidRPr="00544B23">
                <w:rPr>
                  <w:rStyle w:val="Hyperlink"/>
                  <w:rFonts w:ascii="Arial" w:eastAsia="Times New Roman" w:hAnsi="Arial" w:cs="Arial"/>
                  <w:sz w:val="18"/>
                  <w:szCs w:val="18"/>
                  <w:lang w:val="de-DE"/>
                </w:rPr>
                <w:t>gd@etw.de</w:t>
              </w:r>
            </w:hyperlink>
          </w:p>
          <w:p w14:paraId="1055E567" w14:textId="77777777" w:rsidR="001A0285" w:rsidRPr="009B31ED" w:rsidRDefault="001A0285" w:rsidP="0050000E">
            <w:pPr>
              <w:autoSpaceDE w:val="0"/>
              <w:autoSpaceDN w:val="0"/>
              <w:adjustRightInd w:val="0"/>
              <w:rPr>
                <w:rFonts w:ascii="Arial" w:hAnsi="Arial" w:cs="Arial"/>
                <w:b/>
                <w:bCs/>
                <w:color w:val="000000" w:themeColor="text1"/>
                <w:sz w:val="18"/>
                <w:szCs w:val="18"/>
                <w:lang w:val="en-GB"/>
              </w:rPr>
            </w:pPr>
          </w:p>
        </w:tc>
        <w:tc>
          <w:tcPr>
            <w:tcW w:w="3330" w:type="dxa"/>
          </w:tcPr>
          <w:p w14:paraId="246FBF88" w14:textId="77777777" w:rsidR="001A0285" w:rsidRPr="007C0853" w:rsidRDefault="001A0285" w:rsidP="0050000E">
            <w:pPr>
              <w:suppressAutoHyphens/>
              <w:rPr>
                <w:rFonts w:ascii="Arial" w:hAnsi="Arial" w:cs="Arial"/>
                <w:b/>
                <w:bCs/>
                <w:color w:val="000000" w:themeColor="text1"/>
                <w:sz w:val="16"/>
                <w:szCs w:val="16"/>
                <w:shd w:val="clear" w:color="auto" w:fill="FFFFFF"/>
                <w:lang w:val="en-GB"/>
              </w:rPr>
            </w:pPr>
          </w:p>
          <w:p w14:paraId="11849C3A" w14:textId="77777777" w:rsidR="00321C50" w:rsidRPr="00321C50" w:rsidRDefault="00321C50" w:rsidP="00321C50">
            <w:pPr>
              <w:suppressAutoHyphens/>
              <w:rPr>
                <w:rFonts w:ascii="Arial" w:hAnsi="Arial" w:cs="Arial"/>
                <w:bCs/>
                <w:color w:val="000000" w:themeColor="text1"/>
                <w:sz w:val="18"/>
                <w:szCs w:val="18"/>
                <w:shd w:val="clear" w:color="auto" w:fill="FFFFFF"/>
              </w:rPr>
            </w:pPr>
            <w:r w:rsidRPr="00321C50">
              <w:rPr>
                <w:rFonts w:ascii="Arial" w:hAnsi="Arial" w:cs="Arial"/>
                <w:bCs/>
                <w:color w:val="000000" w:themeColor="text1"/>
                <w:sz w:val="18"/>
                <w:szCs w:val="18"/>
                <w:shd w:val="clear" w:color="auto" w:fill="FFFFFF"/>
              </w:rPr>
              <w:t>Simon NOEL</w:t>
            </w:r>
          </w:p>
          <w:p w14:paraId="276A1FE9" w14:textId="77777777" w:rsidR="00321C50" w:rsidRPr="00321C50" w:rsidRDefault="00321C50" w:rsidP="00321C50">
            <w:pPr>
              <w:suppressAutoHyphens/>
              <w:rPr>
                <w:rFonts w:ascii="Arial" w:hAnsi="Arial" w:cs="Arial"/>
                <w:bCs/>
                <w:color w:val="000000" w:themeColor="text1"/>
                <w:sz w:val="18"/>
                <w:szCs w:val="18"/>
                <w:shd w:val="clear" w:color="auto" w:fill="FFFFFF"/>
              </w:rPr>
            </w:pPr>
            <w:r w:rsidRPr="00321C50">
              <w:rPr>
                <w:rFonts w:ascii="Arial" w:hAnsi="Arial" w:cs="Arial"/>
                <w:bCs/>
                <w:color w:val="000000" w:themeColor="text1"/>
                <w:sz w:val="18"/>
                <w:szCs w:val="18"/>
                <w:shd w:val="clear" w:color="auto" w:fill="FFFFFF"/>
              </w:rPr>
              <w:t>QinetiQ</w:t>
            </w:r>
          </w:p>
          <w:p w14:paraId="2D56F906" w14:textId="77777777" w:rsidR="00321C50" w:rsidRPr="00321C50" w:rsidRDefault="00321C50" w:rsidP="00321C50">
            <w:pPr>
              <w:suppressAutoHyphens/>
              <w:rPr>
                <w:rFonts w:ascii="Arial" w:hAnsi="Arial" w:cs="Arial"/>
                <w:bCs/>
                <w:color w:val="000000" w:themeColor="text1"/>
                <w:sz w:val="18"/>
                <w:szCs w:val="18"/>
                <w:shd w:val="clear" w:color="auto" w:fill="FFFFFF"/>
              </w:rPr>
            </w:pPr>
            <w:r w:rsidRPr="00321C50">
              <w:rPr>
                <w:rFonts w:ascii="Arial" w:hAnsi="Arial" w:cs="Arial"/>
                <w:bCs/>
                <w:color w:val="000000" w:themeColor="text1"/>
                <w:sz w:val="18"/>
                <w:szCs w:val="18"/>
                <w:shd w:val="clear" w:color="auto" w:fill="FFFFFF"/>
              </w:rPr>
              <w:t>Cody Technology Park,</w:t>
            </w:r>
          </w:p>
          <w:p w14:paraId="7C9C2AAD" w14:textId="77777777" w:rsidR="00321C50" w:rsidRPr="00321C50" w:rsidRDefault="00321C50" w:rsidP="00321C50">
            <w:pPr>
              <w:suppressAutoHyphens/>
              <w:rPr>
                <w:rFonts w:ascii="Arial" w:hAnsi="Arial" w:cs="Arial"/>
                <w:bCs/>
                <w:color w:val="000000" w:themeColor="text1"/>
                <w:sz w:val="18"/>
                <w:szCs w:val="18"/>
                <w:shd w:val="clear" w:color="auto" w:fill="FFFFFF"/>
              </w:rPr>
            </w:pPr>
            <w:r w:rsidRPr="00321C50">
              <w:rPr>
                <w:rFonts w:ascii="Arial" w:hAnsi="Arial" w:cs="Arial"/>
                <w:bCs/>
                <w:color w:val="000000" w:themeColor="text1"/>
                <w:sz w:val="18"/>
                <w:szCs w:val="18"/>
                <w:shd w:val="clear" w:color="auto" w:fill="FFFFFF"/>
              </w:rPr>
              <w:t>Farnborough,</w:t>
            </w:r>
          </w:p>
          <w:p w14:paraId="0E1E2457" w14:textId="77777777" w:rsidR="00321C50" w:rsidRPr="00321C50" w:rsidRDefault="00321C50" w:rsidP="00321C50">
            <w:pPr>
              <w:suppressAutoHyphens/>
              <w:rPr>
                <w:rFonts w:ascii="Arial" w:hAnsi="Arial" w:cs="Arial"/>
                <w:bCs/>
                <w:color w:val="000000" w:themeColor="text1"/>
                <w:sz w:val="18"/>
                <w:szCs w:val="18"/>
                <w:shd w:val="clear" w:color="auto" w:fill="FFFFFF"/>
              </w:rPr>
            </w:pPr>
            <w:r w:rsidRPr="00321C50">
              <w:rPr>
                <w:rFonts w:ascii="Arial" w:hAnsi="Arial" w:cs="Arial"/>
                <w:bCs/>
                <w:color w:val="000000" w:themeColor="text1"/>
                <w:sz w:val="18"/>
                <w:szCs w:val="18"/>
                <w:shd w:val="clear" w:color="auto" w:fill="FFFFFF"/>
              </w:rPr>
              <w:t>GU14 0LX</w:t>
            </w:r>
          </w:p>
          <w:p w14:paraId="4A4E62CE" w14:textId="3564C9E4" w:rsidR="001A0285" w:rsidRPr="009B31ED" w:rsidRDefault="005A1B82" w:rsidP="00321C50">
            <w:pPr>
              <w:suppressAutoHyphens/>
              <w:rPr>
                <w:rFonts w:ascii="Arial" w:hAnsi="Arial" w:cs="Arial"/>
                <w:b/>
                <w:bCs/>
                <w:color w:val="000000" w:themeColor="text1"/>
                <w:sz w:val="18"/>
                <w:szCs w:val="18"/>
                <w:shd w:val="clear" w:color="auto" w:fill="FFFFFF"/>
                <w:lang w:val="en-GB"/>
              </w:rPr>
            </w:pPr>
            <w:hyperlink r:id="rId24" w:history="1">
              <w:r w:rsidR="00321C50" w:rsidRPr="00321C50">
                <w:rPr>
                  <w:rStyle w:val="Hyperlink"/>
                  <w:rFonts w:ascii="Arial" w:hAnsi="Arial" w:cs="Arial"/>
                  <w:b/>
                  <w:bCs/>
                  <w:sz w:val="18"/>
                  <w:szCs w:val="18"/>
                  <w:shd w:val="clear" w:color="auto" w:fill="FFFFFF"/>
                </w:rPr>
                <w:t>sanoel@qinetiq.com</w:t>
              </w:r>
            </w:hyperlink>
          </w:p>
        </w:tc>
        <w:tc>
          <w:tcPr>
            <w:tcW w:w="2875" w:type="dxa"/>
          </w:tcPr>
          <w:p w14:paraId="07D5FFB5" w14:textId="77777777" w:rsidR="001A0285" w:rsidRDefault="001A0285" w:rsidP="0050000E">
            <w:pPr>
              <w:widowControl w:val="0"/>
              <w:tabs>
                <w:tab w:val="left" w:pos="2340"/>
              </w:tabs>
              <w:spacing w:before="29"/>
              <w:ind w:right="-1047"/>
              <w:rPr>
                <w:rFonts w:ascii="Arial" w:eastAsia="Times New Roman" w:hAnsi="Arial" w:cs="Arial"/>
                <w:sz w:val="18"/>
                <w:szCs w:val="18"/>
              </w:rPr>
            </w:pPr>
          </w:p>
          <w:p w14:paraId="0F04A48D" w14:textId="23AEE6B9" w:rsidR="001A0285" w:rsidRPr="007C0853" w:rsidRDefault="001A0285" w:rsidP="0050000E">
            <w:pPr>
              <w:widowControl w:val="0"/>
              <w:tabs>
                <w:tab w:val="left" w:pos="2340"/>
              </w:tabs>
              <w:spacing w:before="29"/>
              <w:ind w:right="-1047"/>
              <w:rPr>
                <w:rFonts w:ascii="Arial" w:eastAsia="Times New Roman" w:hAnsi="Arial" w:cs="Arial"/>
                <w:sz w:val="18"/>
                <w:szCs w:val="18"/>
              </w:rPr>
            </w:pPr>
            <w:r w:rsidRPr="007C0853">
              <w:rPr>
                <w:rFonts w:ascii="Arial" w:eastAsia="Times New Roman" w:hAnsi="Arial" w:cs="Arial"/>
                <w:sz w:val="18"/>
                <w:szCs w:val="18"/>
              </w:rPr>
              <w:t>Ms. Sara Melissa RIVERS</w:t>
            </w:r>
          </w:p>
          <w:p w14:paraId="40298027" w14:textId="77777777" w:rsidR="001A0285" w:rsidRPr="009B31ED" w:rsidRDefault="001A0285" w:rsidP="0050000E">
            <w:pPr>
              <w:widowControl w:val="0"/>
              <w:tabs>
                <w:tab w:val="left" w:pos="2340"/>
              </w:tabs>
              <w:spacing w:before="29"/>
              <w:ind w:right="-1047"/>
              <w:rPr>
                <w:rFonts w:ascii="Arial" w:eastAsia="Times New Roman" w:hAnsi="Arial" w:cs="Arial"/>
                <w:sz w:val="18"/>
                <w:szCs w:val="18"/>
                <w:lang w:val="en-GB"/>
              </w:rPr>
            </w:pPr>
            <w:r w:rsidRPr="009B31ED">
              <w:rPr>
                <w:rFonts w:ascii="Arial" w:eastAsia="Times New Roman" w:hAnsi="Arial" w:cs="Arial"/>
                <w:sz w:val="18"/>
                <w:szCs w:val="18"/>
                <w:lang w:val="en-GB"/>
              </w:rPr>
              <w:t xml:space="preserve">NASA Langley Research </w:t>
            </w:r>
            <w:proofErr w:type="spellStart"/>
            <w:r w:rsidRPr="009B31ED">
              <w:rPr>
                <w:rFonts w:ascii="Arial" w:eastAsia="Times New Roman" w:hAnsi="Arial" w:cs="Arial"/>
                <w:sz w:val="18"/>
                <w:szCs w:val="18"/>
                <w:lang w:val="en-GB"/>
              </w:rPr>
              <w:t>Center</w:t>
            </w:r>
            <w:proofErr w:type="spellEnd"/>
          </w:p>
          <w:p w14:paraId="13262439" w14:textId="77777777" w:rsidR="001A0285" w:rsidRPr="009B31ED" w:rsidRDefault="001A0285" w:rsidP="0050000E">
            <w:pPr>
              <w:widowControl w:val="0"/>
              <w:tabs>
                <w:tab w:val="left" w:pos="2340"/>
              </w:tabs>
              <w:spacing w:before="29"/>
              <w:ind w:right="-1047"/>
              <w:rPr>
                <w:rFonts w:ascii="Arial" w:eastAsia="Times New Roman" w:hAnsi="Arial" w:cs="Arial"/>
                <w:sz w:val="18"/>
                <w:szCs w:val="18"/>
                <w:lang w:val="en-GB"/>
              </w:rPr>
            </w:pPr>
            <w:r w:rsidRPr="009B31ED">
              <w:rPr>
                <w:rFonts w:ascii="Arial" w:eastAsia="Times New Roman" w:hAnsi="Arial" w:cs="Arial"/>
                <w:sz w:val="18"/>
                <w:szCs w:val="18"/>
                <w:lang w:val="en-GB"/>
              </w:rPr>
              <w:t>Mail Stop 267</w:t>
            </w:r>
          </w:p>
          <w:p w14:paraId="39486032" w14:textId="77777777" w:rsidR="001A0285" w:rsidRPr="009B31ED" w:rsidRDefault="001A0285" w:rsidP="0050000E">
            <w:pPr>
              <w:widowControl w:val="0"/>
              <w:tabs>
                <w:tab w:val="left" w:pos="2340"/>
              </w:tabs>
              <w:spacing w:before="29"/>
              <w:ind w:right="-1047"/>
              <w:rPr>
                <w:rFonts w:ascii="Arial" w:eastAsia="Times New Roman" w:hAnsi="Arial" w:cs="Arial"/>
                <w:sz w:val="18"/>
                <w:szCs w:val="18"/>
                <w:lang w:val="fr-CA"/>
              </w:rPr>
            </w:pPr>
            <w:r w:rsidRPr="009B31ED">
              <w:rPr>
                <w:rFonts w:ascii="Arial" w:eastAsia="Times New Roman" w:hAnsi="Arial" w:cs="Arial"/>
                <w:sz w:val="18"/>
                <w:szCs w:val="18"/>
                <w:lang w:val="fr-CA"/>
              </w:rPr>
              <w:t>Hampton, VA 23681</w:t>
            </w:r>
          </w:p>
          <w:p w14:paraId="3C315021" w14:textId="289F2E90" w:rsidR="001A0285" w:rsidRPr="007C0853" w:rsidRDefault="001A0285" w:rsidP="0050000E">
            <w:pPr>
              <w:widowControl w:val="0"/>
              <w:tabs>
                <w:tab w:val="left" w:pos="2340"/>
              </w:tabs>
              <w:spacing w:before="29"/>
              <w:ind w:right="-1047"/>
              <w:rPr>
                <w:rFonts w:ascii="Arial" w:eastAsia="Times New Roman" w:hAnsi="Arial" w:cs="Arial"/>
                <w:bCs/>
                <w:sz w:val="18"/>
                <w:szCs w:val="18"/>
                <w:lang w:val="fr-FR"/>
              </w:rPr>
            </w:pPr>
            <w:r w:rsidRPr="009B31ED">
              <w:rPr>
                <w:rFonts w:ascii="Arial" w:eastAsia="Calibri" w:hAnsi="Arial" w:cs="Arial"/>
                <w:color w:val="0000FF"/>
                <w:sz w:val="18"/>
                <w:szCs w:val="18"/>
                <w:u w:val="single"/>
                <w:lang w:val="fr-CA"/>
              </w:rPr>
              <w:t>S.M.Rivers@nasa.gov</w:t>
            </w:r>
          </w:p>
        </w:tc>
      </w:tr>
      <w:tr w:rsidR="001A0285" w:rsidRPr="007E4D13" w14:paraId="0A666063" w14:textId="77777777" w:rsidTr="0050000E">
        <w:trPr>
          <w:trHeight w:val="1551"/>
        </w:trPr>
        <w:tc>
          <w:tcPr>
            <w:tcW w:w="3145" w:type="dxa"/>
          </w:tcPr>
          <w:p w14:paraId="167E5569" w14:textId="77777777" w:rsidR="001A0285" w:rsidRPr="009B31ED" w:rsidRDefault="001A0285" w:rsidP="0050000E">
            <w:pPr>
              <w:widowControl w:val="0"/>
              <w:tabs>
                <w:tab w:val="left" w:pos="2340"/>
              </w:tabs>
              <w:spacing w:before="29"/>
              <w:ind w:right="-1047"/>
              <w:rPr>
                <w:rFonts w:ascii="Arial" w:eastAsia="Calibri" w:hAnsi="Arial" w:cs="Arial"/>
                <w:color w:val="000000"/>
                <w:sz w:val="18"/>
                <w:szCs w:val="18"/>
              </w:rPr>
            </w:pPr>
            <w:r w:rsidRPr="009B31ED">
              <w:rPr>
                <w:rFonts w:ascii="Arial" w:eastAsia="Calibri" w:hAnsi="Arial" w:cs="Arial"/>
                <w:color w:val="000000"/>
                <w:sz w:val="18"/>
                <w:szCs w:val="18"/>
              </w:rPr>
              <w:t xml:space="preserve">Dr. Kai </w:t>
            </w:r>
            <w:r>
              <w:rPr>
                <w:rFonts w:ascii="Arial" w:eastAsia="Calibri" w:hAnsi="Arial" w:cs="Arial"/>
                <w:color w:val="000000"/>
                <w:sz w:val="18"/>
                <w:szCs w:val="18"/>
              </w:rPr>
              <w:t>RICHTER</w:t>
            </w:r>
          </w:p>
          <w:p w14:paraId="079F4A1B" w14:textId="77777777" w:rsidR="001A0285" w:rsidRPr="009B31ED" w:rsidRDefault="001A0285" w:rsidP="0050000E">
            <w:pPr>
              <w:widowControl w:val="0"/>
              <w:tabs>
                <w:tab w:val="left" w:pos="2340"/>
              </w:tabs>
              <w:spacing w:before="29"/>
              <w:ind w:right="-1047"/>
              <w:rPr>
                <w:rFonts w:ascii="Arial" w:eastAsia="Calibri" w:hAnsi="Arial" w:cs="Arial"/>
                <w:color w:val="000000"/>
                <w:sz w:val="18"/>
                <w:szCs w:val="18"/>
              </w:rPr>
            </w:pPr>
            <w:r w:rsidRPr="009B31ED">
              <w:rPr>
                <w:rFonts w:ascii="Arial" w:eastAsia="Calibri" w:hAnsi="Arial" w:cs="Arial"/>
                <w:color w:val="000000"/>
                <w:sz w:val="18"/>
                <w:szCs w:val="18"/>
              </w:rPr>
              <w:t>DLR, Institute of Aerodynamics and</w:t>
            </w:r>
          </w:p>
          <w:p w14:paraId="04EAA0B0" w14:textId="77777777" w:rsidR="001A0285" w:rsidRPr="009B31ED" w:rsidRDefault="001A0285" w:rsidP="0050000E">
            <w:pPr>
              <w:widowControl w:val="0"/>
              <w:tabs>
                <w:tab w:val="left" w:pos="2340"/>
              </w:tabs>
              <w:spacing w:before="29"/>
              <w:ind w:right="-1047"/>
              <w:rPr>
                <w:rFonts w:ascii="Arial" w:eastAsia="Calibri" w:hAnsi="Arial" w:cs="Arial"/>
                <w:color w:val="000000"/>
                <w:sz w:val="18"/>
                <w:szCs w:val="18"/>
              </w:rPr>
            </w:pPr>
            <w:r w:rsidRPr="009B31ED">
              <w:rPr>
                <w:rFonts w:ascii="Arial" w:eastAsia="Calibri" w:hAnsi="Arial" w:cs="Arial"/>
                <w:color w:val="000000"/>
                <w:sz w:val="18"/>
                <w:szCs w:val="18"/>
              </w:rPr>
              <w:t>Flow Technology</w:t>
            </w:r>
          </w:p>
          <w:p w14:paraId="3823403A" w14:textId="77777777" w:rsidR="001A0285" w:rsidRPr="009B31ED" w:rsidRDefault="001A0285" w:rsidP="0050000E">
            <w:pPr>
              <w:widowControl w:val="0"/>
              <w:tabs>
                <w:tab w:val="left" w:pos="2340"/>
              </w:tabs>
              <w:spacing w:before="29"/>
              <w:ind w:right="-1047"/>
              <w:rPr>
                <w:rFonts w:ascii="Arial" w:eastAsia="Calibri" w:hAnsi="Arial" w:cs="Arial"/>
                <w:color w:val="000000"/>
                <w:sz w:val="18"/>
                <w:szCs w:val="18"/>
              </w:rPr>
            </w:pPr>
            <w:proofErr w:type="spellStart"/>
            <w:r w:rsidRPr="009B31ED">
              <w:rPr>
                <w:rFonts w:ascii="Arial" w:eastAsia="Calibri" w:hAnsi="Arial" w:cs="Arial"/>
                <w:color w:val="000000"/>
                <w:sz w:val="18"/>
                <w:szCs w:val="18"/>
              </w:rPr>
              <w:t>Bunsenstr</w:t>
            </w:r>
            <w:proofErr w:type="spellEnd"/>
            <w:r w:rsidRPr="009B31ED">
              <w:rPr>
                <w:rFonts w:ascii="Arial" w:eastAsia="Calibri" w:hAnsi="Arial" w:cs="Arial"/>
                <w:color w:val="000000"/>
                <w:sz w:val="18"/>
                <w:szCs w:val="18"/>
              </w:rPr>
              <w:t>. 10</w:t>
            </w:r>
          </w:p>
          <w:p w14:paraId="3B63C511" w14:textId="77777777" w:rsidR="001A0285" w:rsidRPr="009B31ED" w:rsidRDefault="001A0285" w:rsidP="0050000E">
            <w:pPr>
              <w:widowControl w:val="0"/>
              <w:tabs>
                <w:tab w:val="left" w:pos="2340"/>
              </w:tabs>
              <w:spacing w:before="29"/>
              <w:ind w:right="-1047"/>
              <w:rPr>
                <w:rFonts w:ascii="Arial" w:eastAsia="Calibri" w:hAnsi="Arial" w:cs="Arial"/>
                <w:color w:val="000000"/>
                <w:sz w:val="18"/>
                <w:szCs w:val="18"/>
              </w:rPr>
            </w:pPr>
            <w:r w:rsidRPr="009B31ED">
              <w:rPr>
                <w:rFonts w:ascii="Arial" w:eastAsia="Calibri" w:hAnsi="Arial" w:cs="Arial"/>
                <w:color w:val="000000"/>
                <w:sz w:val="18"/>
                <w:szCs w:val="18"/>
              </w:rPr>
              <w:t xml:space="preserve">37037 </w:t>
            </w:r>
            <w:proofErr w:type="spellStart"/>
            <w:r w:rsidRPr="009B31ED">
              <w:rPr>
                <w:rFonts w:ascii="Arial" w:eastAsia="Calibri" w:hAnsi="Arial" w:cs="Arial"/>
                <w:color w:val="000000"/>
                <w:sz w:val="18"/>
                <w:szCs w:val="18"/>
              </w:rPr>
              <w:t>Göttingen</w:t>
            </w:r>
            <w:proofErr w:type="spellEnd"/>
          </w:p>
          <w:p w14:paraId="0C782365" w14:textId="25B88E80" w:rsidR="001A0285" w:rsidRPr="00F85321" w:rsidRDefault="005A1B82" w:rsidP="0050000E">
            <w:pPr>
              <w:widowControl w:val="0"/>
              <w:tabs>
                <w:tab w:val="left" w:pos="2340"/>
              </w:tabs>
              <w:spacing w:before="29"/>
              <w:ind w:right="-1047"/>
              <w:rPr>
                <w:rFonts w:ascii="Arial" w:eastAsia="Times New Roman" w:hAnsi="Arial" w:cs="Arial"/>
                <w:sz w:val="18"/>
                <w:szCs w:val="18"/>
                <w:lang w:val="de-DE"/>
              </w:rPr>
            </w:pPr>
            <w:hyperlink r:id="rId25" w:history="1">
              <w:r w:rsidR="001A0285" w:rsidRPr="00544B23">
                <w:rPr>
                  <w:rStyle w:val="Hyperlink"/>
                  <w:rFonts w:ascii="Arial" w:eastAsia="Calibri" w:hAnsi="Arial" w:cs="Arial"/>
                  <w:sz w:val="18"/>
                  <w:szCs w:val="18"/>
                </w:rPr>
                <w:t>kai.richter@dlr.de</w:t>
              </w:r>
            </w:hyperlink>
          </w:p>
        </w:tc>
        <w:tc>
          <w:tcPr>
            <w:tcW w:w="3330" w:type="dxa"/>
          </w:tcPr>
          <w:p w14:paraId="206620AF" w14:textId="77777777" w:rsidR="00321C50" w:rsidRPr="00321C50" w:rsidRDefault="00321C50" w:rsidP="00321C50">
            <w:pPr>
              <w:suppressAutoHyphens/>
              <w:rPr>
                <w:rFonts w:ascii="Arial" w:hAnsi="Arial" w:cs="Arial"/>
                <w:bCs/>
                <w:color w:val="000000" w:themeColor="text1"/>
                <w:sz w:val="18"/>
                <w:szCs w:val="18"/>
                <w:shd w:val="clear" w:color="auto" w:fill="FFFFFF"/>
                <w:lang w:val="fr-FR"/>
              </w:rPr>
            </w:pPr>
            <w:r w:rsidRPr="00321C50">
              <w:rPr>
                <w:rFonts w:ascii="Arial" w:hAnsi="Arial" w:cs="Arial"/>
                <w:bCs/>
                <w:color w:val="000000" w:themeColor="text1"/>
                <w:sz w:val="18"/>
                <w:szCs w:val="18"/>
                <w:shd w:val="clear" w:color="auto" w:fill="FFFFFF"/>
                <w:lang w:val="fr-FR"/>
              </w:rPr>
              <w:t>Dr. Davide DI PASQUALE</w:t>
            </w:r>
          </w:p>
          <w:p w14:paraId="09008BB4" w14:textId="77777777" w:rsidR="00321C50" w:rsidRPr="00321C50" w:rsidRDefault="00321C50" w:rsidP="00321C50">
            <w:pPr>
              <w:suppressAutoHyphens/>
              <w:rPr>
                <w:rFonts w:ascii="Arial" w:hAnsi="Arial" w:cs="Arial"/>
                <w:bCs/>
                <w:color w:val="000000" w:themeColor="text1"/>
                <w:sz w:val="18"/>
                <w:szCs w:val="18"/>
                <w:shd w:val="clear" w:color="auto" w:fill="FFFFFF"/>
                <w:lang w:val="fr-FR"/>
              </w:rPr>
            </w:pPr>
            <w:r w:rsidRPr="00321C50">
              <w:rPr>
                <w:rFonts w:ascii="Arial" w:hAnsi="Arial" w:cs="Arial"/>
                <w:bCs/>
                <w:color w:val="000000" w:themeColor="text1"/>
                <w:sz w:val="18"/>
                <w:szCs w:val="18"/>
                <w:shd w:val="clear" w:color="auto" w:fill="FFFFFF"/>
                <w:lang w:val="fr-FR"/>
              </w:rPr>
              <w:t xml:space="preserve">Centre for </w:t>
            </w:r>
            <w:proofErr w:type="spellStart"/>
            <w:r w:rsidRPr="00321C50">
              <w:rPr>
                <w:rFonts w:ascii="Arial" w:hAnsi="Arial" w:cs="Arial"/>
                <w:bCs/>
                <w:color w:val="000000" w:themeColor="text1"/>
                <w:sz w:val="18"/>
                <w:szCs w:val="18"/>
                <w:shd w:val="clear" w:color="auto" w:fill="FFFFFF"/>
                <w:lang w:val="fr-FR"/>
              </w:rPr>
              <w:t>Aeronautics</w:t>
            </w:r>
            <w:proofErr w:type="spellEnd"/>
          </w:p>
          <w:p w14:paraId="74FC3FB8" w14:textId="77777777" w:rsidR="00321C50" w:rsidRPr="00321C50" w:rsidRDefault="00321C50" w:rsidP="00321C50">
            <w:pPr>
              <w:suppressAutoHyphens/>
              <w:rPr>
                <w:rFonts w:ascii="Arial" w:hAnsi="Arial" w:cs="Arial"/>
                <w:bCs/>
                <w:color w:val="000000" w:themeColor="text1"/>
                <w:sz w:val="18"/>
                <w:szCs w:val="18"/>
                <w:shd w:val="clear" w:color="auto" w:fill="FFFFFF"/>
              </w:rPr>
            </w:pPr>
            <w:proofErr w:type="spellStart"/>
            <w:r w:rsidRPr="00321C50">
              <w:rPr>
                <w:rFonts w:ascii="Arial" w:hAnsi="Arial" w:cs="Arial"/>
                <w:bCs/>
                <w:color w:val="000000" w:themeColor="text1"/>
                <w:sz w:val="18"/>
                <w:szCs w:val="18"/>
                <w:shd w:val="clear" w:color="auto" w:fill="FFFFFF"/>
              </w:rPr>
              <w:t>Cranfield</w:t>
            </w:r>
            <w:proofErr w:type="spellEnd"/>
            <w:r w:rsidRPr="00321C50">
              <w:rPr>
                <w:rFonts w:ascii="Arial" w:hAnsi="Arial" w:cs="Arial"/>
                <w:bCs/>
                <w:color w:val="000000" w:themeColor="text1"/>
                <w:sz w:val="18"/>
                <w:szCs w:val="18"/>
                <w:shd w:val="clear" w:color="auto" w:fill="FFFFFF"/>
              </w:rPr>
              <w:t xml:space="preserve"> University</w:t>
            </w:r>
          </w:p>
          <w:p w14:paraId="0C25730D" w14:textId="77777777" w:rsidR="00321C50" w:rsidRPr="00321C50" w:rsidRDefault="00321C50" w:rsidP="00321C50">
            <w:pPr>
              <w:suppressAutoHyphens/>
              <w:rPr>
                <w:rFonts w:ascii="Arial" w:hAnsi="Arial" w:cs="Arial"/>
                <w:bCs/>
                <w:color w:val="000000" w:themeColor="text1"/>
                <w:sz w:val="18"/>
                <w:szCs w:val="18"/>
                <w:shd w:val="clear" w:color="auto" w:fill="FFFFFF"/>
              </w:rPr>
            </w:pPr>
            <w:r w:rsidRPr="00321C50">
              <w:rPr>
                <w:rFonts w:ascii="Arial" w:hAnsi="Arial" w:cs="Arial"/>
                <w:bCs/>
                <w:color w:val="000000" w:themeColor="text1"/>
                <w:sz w:val="18"/>
                <w:szCs w:val="18"/>
                <w:shd w:val="clear" w:color="auto" w:fill="FFFFFF"/>
              </w:rPr>
              <w:t>Bedford, MK43 OAL</w:t>
            </w:r>
          </w:p>
          <w:p w14:paraId="77F28D64" w14:textId="13BB8148" w:rsidR="001A0285" w:rsidRPr="00F85321" w:rsidRDefault="005A1B82" w:rsidP="00321C50">
            <w:pPr>
              <w:suppressAutoHyphens/>
              <w:rPr>
                <w:rFonts w:ascii="Arial" w:hAnsi="Arial" w:cs="Arial"/>
                <w:b/>
                <w:bCs/>
                <w:color w:val="000000" w:themeColor="text1"/>
                <w:sz w:val="18"/>
                <w:szCs w:val="18"/>
                <w:shd w:val="clear" w:color="auto" w:fill="FFFFFF"/>
                <w:lang w:val="en-GB"/>
              </w:rPr>
            </w:pPr>
            <w:hyperlink r:id="rId26" w:history="1">
              <w:r w:rsidR="00321C50" w:rsidRPr="00321C50">
                <w:rPr>
                  <w:rStyle w:val="Hyperlink"/>
                  <w:rFonts w:ascii="Arial" w:hAnsi="Arial" w:cs="Arial"/>
                  <w:b/>
                  <w:bCs/>
                  <w:sz w:val="18"/>
                  <w:szCs w:val="18"/>
                  <w:shd w:val="clear" w:color="auto" w:fill="FFFFFF"/>
                </w:rPr>
                <w:t>davide.dipasquale@cranfield.ac.uk</w:t>
              </w:r>
            </w:hyperlink>
          </w:p>
        </w:tc>
        <w:tc>
          <w:tcPr>
            <w:tcW w:w="2875" w:type="dxa"/>
          </w:tcPr>
          <w:p w14:paraId="7A54F8DD" w14:textId="77777777" w:rsidR="001A0285" w:rsidRPr="009B31ED" w:rsidRDefault="001A0285" w:rsidP="0050000E">
            <w:pPr>
              <w:widowControl w:val="0"/>
              <w:tabs>
                <w:tab w:val="left" w:pos="2340"/>
              </w:tabs>
              <w:spacing w:before="29"/>
              <w:ind w:right="-1047"/>
              <w:rPr>
                <w:rFonts w:ascii="Arial" w:eastAsia="Times New Roman" w:hAnsi="Arial" w:cs="Arial"/>
                <w:sz w:val="18"/>
                <w:szCs w:val="18"/>
                <w:lang w:val="en-GB"/>
              </w:rPr>
            </w:pPr>
            <w:proofErr w:type="spellStart"/>
            <w:r w:rsidRPr="009B31ED">
              <w:rPr>
                <w:rFonts w:ascii="Arial" w:eastAsia="Times New Roman" w:hAnsi="Arial" w:cs="Arial"/>
                <w:sz w:val="18"/>
                <w:szCs w:val="18"/>
                <w:lang w:val="en-GB"/>
              </w:rPr>
              <w:t>Dr.</w:t>
            </w:r>
            <w:proofErr w:type="spellEnd"/>
            <w:r w:rsidRPr="009B31ED">
              <w:rPr>
                <w:rFonts w:ascii="Arial" w:eastAsia="Times New Roman" w:hAnsi="Arial" w:cs="Arial"/>
                <w:sz w:val="18"/>
                <w:szCs w:val="18"/>
                <w:lang w:val="en-GB"/>
              </w:rPr>
              <w:t xml:space="preserve"> Marilyn J. SMITH</w:t>
            </w:r>
          </w:p>
          <w:p w14:paraId="28DC2FBF" w14:textId="77777777" w:rsidR="001A0285" w:rsidRPr="009B31ED" w:rsidRDefault="001A0285" w:rsidP="0050000E">
            <w:pPr>
              <w:widowControl w:val="0"/>
              <w:tabs>
                <w:tab w:val="left" w:pos="2340"/>
              </w:tabs>
              <w:spacing w:before="29"/>
              <w:ind w:right="-1047"/>
              <w:rPr>
                <w:rFonts w:ascii="Arial" w:eastAsia="Times New Roman" w:hAnsi="Arial" w:cs="Arial"/>
                <w:sz w:val="18"/>
                <w:szCs w:val="18"/>
              </w:rPr>
            </w:pPr>
            <w:r w:rsidRPr="009B31ED">
              <w:rPr>
                <w:rFonts w:ascii="Arial" w:eastAsia="Times New Roman" w:hAnsi="Arial" w:cs="Arial"/>
                <w:sz w:val="18"/>
                <w:szCs w:val="18"/>
              </w:rPr>
              <w:t xml:space="preserve">School of Aerospace Engineering </w:t>
            </w:r>
          </w:p>
          <w:p w14:paraId="222076CC" w14:textId="77777777" w:rsidR="001A0285" w:rsidRPr="009B31ED" w:rsidRDefault="001A0285" w:rsidP="0050000E">
            <w:pPr>
              <w:widowControl w:val="0"/>
              <w:tabs>
                <w:tab w:val="left" w:pos="2340"/>
              </w:tabs>
              <w:spacing w:before="29"/>
              <w:ind w:right="-1047"/>
              <w:rPr>
                <w:rFonts w:ascii="Arial" w:eastAsia="Times New Roman" w:hAnsi="Arial" w:cs="Arial"/>
                <w:sz w:val="18"/>
                <w:szCs w:val="18"/>
              </w:rPr>
            </w:pPr>
            <w:r w:rsidRPr="009B31ED">
              <w:rPr>
                <w:rFonts w:ascii="Arial" w:eastAsia="Times New Roman" w:hAnsi="Arial" w:cs="Arial"/>
                <w:sz w:val="18"/>
                <w:szCs w:val="18"/>
              </w:rPr>
              <w:t>MS 0150</w:t>
            </w:r>
            <w:r w:rsidRPr="009B31ED">
              <w:rPr>
                <w:rFonts w:ascii="Arial" w:eastAsia="Times New Roman" w:hAnsi="Arial" w:cs="Arial"/>
                <w:sz w:val="18"/>
                <w:szCs w:val="18"/>
              </w:rPr>
              <w:br/>
              <w:t>Georgia Institute of Technology</w:t>
            </w:r>
            <w:r w:rsidRPr="009B31ED">
              <w:rPr>
                <w:rFonts w:ascii="Arial" w:eastAsia="Times New Roman" w:hAnsi="Arial" w:cs="Arial"/>
                <w:sz w:val="18"/>
                <w:szCs w:val="18"/>
              </w:rPr>
              <w:br/>
              <w:t>Atlanta, GA 30332-0150</w:t>
            </w:r>
          </w:p>
          <w:p w14:paraId="2F271BE8" w14:textId="27BEEBCD" w:rsidR="001A0285" w:rsidRPr="007C0853" w:rsidRDefault="001A0285" w:rsidP="0050000E">
            <w:pPr>
              <w:rPr>
                <w:rFonts w:ascii="Arial" w:hAnsi="Arial" w:cs="Arial"/>
                <w:b/>
                <w:color w:val="1F497D" w:themeColor="text2"/>
                <w:sz w:val="28"/>
                <w:szCs w:val="28"/>
              </w:rPr>
            </w:pPr>
            <w:r w:rsidRPr="006E0031">
              <w:rPr>
                <w:rFonts w:ascii="Arial" w:eastAsia="Calibri" w:hAnsi="Arial" w:cs="Arial"/>
                <w:color w:val="0000FF"/>
                <w:sz w:val="18"/>
                <w:szCs w:val="18"/>
                <w:u w:val="single"/>
              </w:rPr>
              <w:t>Marilyn.Smith@ae.gatech.edu</w:t>
            </w:r>
          </w:p>
        </w:tc>
      </w:tr>
      <w:tr w:rsidR="001A0285" w14:paraId="086BD948" w14:textId="77777777" w:rsidTr="0050000E">
        <w:trPr>
          <w:trHeight w:val="1449"/>
        </w:trPr>
        <w:tc>
          <w:tcPr>
            <w:tcW w:w="3145" w:type="dxa"/>
          </w:tcPr>
          <w:p w14:paraId="572545E4" w14:textId="77777777" w:rsidR="001A0285" w:rsidRDefault="001A0285" w:rsidP="0050000E">
            <w:pPr>
              <w:suppressAutoHyphens/>
              <w:rPr>
                <w:rFonts w:ascii="Arial" w:hAnsi="Arial" w:cs="Arial"/>
                <w:b/>
                <w:bCs/>
                <w:color w:val="000000" w:themeColor="text1"/>
                <w:sz w:val="18"/>
                <w:szCs w:val="18"/>
                <w:shd w:val="clear" w:color="auto" w:fill="FFFFFF"/>
                <w:lang w:val="en-GB"/>
              </w:rPr>
            </w:pPr>
          </w:p>
          <w:p w14:paraId="148C65EC" w14:textId="17CD41D8" w:rsidR="001A0285" w:rsidRPr="00F85321" w:rsidRDefault="001A0285" w:rsidP="0050000E">
            <w:pPr>
              <w:widowControl w:val="0"/>
              <w:tabs>
                <w:tab w:val="left" w:pos="2340"/>
              </w:tabs>
              <w:spacing w:before="29"/>
              <w:ind w:right="-1047"/>
              <w:rPr>
                <w:rFonts w:ascii="Arial" w:eastAsia="Calibri" w:hAnsi="Arial" w:cs="Arial"/>
                <w:color w:val="000000"/>
                <w:sz w:val="18"/>
                <w:szCs w:val="18"/>
              </w:rPr>
            </w:pPr>
          </w:p>
        </w:tc>
        <w:tc>
          <w:tcPr>
            <w:tcW w:w="3330" w:type="dxa"/>
          </w:tcPr>
          <w:p w14:paraId="6C2A1AC8" w14:textId="3B64D403" w:rsidR="0071102C" w:rsidRDefault="0071102C" w:rsidP="0050000E">
            <w:pPr>
              <w:widowControl w:val="0"/>
              <w:tabs>
                <w:tab w:val="left" w:pos="2340"/>
              </w:tabs>
              <w:spacing w:before="29"/>
              <w:ind w:right="-1047"/>
              <w:rPr>
                <w:rFonts w:ascii="Arial" w:eastAsia="Times New Roman" w:hAnsi="Arial" w:cs="Arial"/>
                <w:bCs/>
                <w:sz w:val="18"/>
                <w:szCs w:val="18"/>
              </w:rPr>
            </w:pPr>
          </w:p>
          <w:p w14:paraId="692ECBCC" w14:textId="437C245B" w:rsidR="00506306" w:rsidRPr="00F85321" w:rsidRDefault="00506306" w:rsidP="0050000E">
            <w:pPr>
              <w:widowControl w:val="0"/>
              <w:tabs>
                <w:tab w:val="left" w:pos="2340"/>
              </w:tabs>
              <w:spacing w:before="29"/>
              <w:ind w:right="-1047"/>
              <w:rPr>
                <w:rFonts w:ascii="Arial" w:eastAsia="Times New Roman" w:hAnsi="Arial" w:cs="Arial"/>
                <w:bCs/>
                <w:sz w:val="18"/>
                <w:szCs w:val="18"/>
                <w:highlight w:val="yellow"/>
              </w:rPr>
            </w:pPr>
          </w:p>
        </w:tc>
        <w:tc>
          <w:tcPr>
            <w:tcW w:w="2875" w:type="dxa"/>
          </w:tcPr>
          <w:p w14:paraId="434D52BC" w14:textId="0FA28D72" w:rsidR="001A0285" w:rsidRDefault="001A0285" w:rsidP="0050000E">
            <w:pPr>
              <w:rPr>
                <w:rFonts w:ascii="Arial" w:hAnsi="Arial" w:cs="Arial"/>
                <w:b/>
                <w:color w:val="1F497D" w:themeColor="text2"/>
                <w:sz w:val="28"/>
                <w:szCs w:val="28"/>
                <w:lang w:val="en-GB"/>
              </w:rPr>
            </w:pPr>
          </w:p>
        </w:tc>
      </w:tr>
      <w:tr w:rsidR="001A0285" w14:paraId="679DF34A" w14:textId="77777777" w:rsidTr="0050000E">
        <w:tc>
          <w:tcPr>
            <w:tcW w:w="3145" w:type="dxa"/>
          </w:tcPr>
          <w:p w14:paraId="2C7B509C" w14:textId="2C399958" w:rsidR="001A0285" w:rsidRPr="00F85321" w:rsidRDefault="001A0285" w:rsidP="0050000E">
            <w:pPr>
              <w:suppressAutoHyphens/>
              <w:rPr>
                <w:rFonts w:ascii="Arial" w:hAnsi="Arial" w:cs="Arial"/>
                <w:bCs/>
                <w:color w:val="000000" w:themeColor="text1"/>
                <w:sz w:val="18"/>
                <w:szCs w:val="18"/>
                <w:shd w:val="clear" w:color="auto" w:fill="FFFFFF"/>
                <w:lang w:val="en-GB"/>
              </w:rPr>
            </w:pPr>
          </w:p>
        </w:tc>
        <w:tc>
          <w:tcPr>
            <w:tcW w:w="3330" w:type="dxa"/>
          </w:tcPr>
          <w:p w14:paraId="11D04605" w14:textId="2A0844B7" w:rsidR="001A0285" w:rsidRDefault="001A0285" w:rsidP="0050000E">
            <w:pPr>
              <w:rPr>
                <w:rFonts w:ascii="Arial" w:hAnsi="Arial" w:cs="Arial"/>
                <w:b/>
                <w:color w:val="1F497D" w:themeColor="text2"/>
                <w:sz w:val="28"/>
                <w:szCs w:val="28"/>
                <w:lang w:val="en-GB"/>
              </w:rPr>
            </w:pPr>
          </w:p>
        </w:tc>
        <w:tc>
          <w:tcPr>
            <w:tcW w:w="2875" w:type="dxa"/>
          </w:tcPr>
          <w:p w14:paraId="7E1ADD05" w14:textId="63694730" w:rsidR="001A0285" w:rsidRDefault="001A0285" w:rsidP="0050000E">
            <w:pPr>
              <w:rPr>
                <w:rFonts w:ascii="Arial" w:hAnsi="Arial" w:cs="Arial"/>
                <w:b/>
                <w:color w:val="1F497D" w:themeColor="text2"/>
                <w:sz w:val="28"/>
                <w:szCs w:val="28"/>
                <w:lang w:val="en-GB"/>
              </w:rPr>
            </w:pPr>
          </w:p>
        </w:tc>
      </w:tr>
    </w:tbl>
    <w:bookmarkEnd w:id="1"/>
    <w:p w14:paraId="76ED0201" w14:textId="23FEAFF2" w:rsidR="00D70386" w:rsidRPr="00580458" w:rsidRDefault="00D70386" w:rsidP="00D70386">
      <w:pPr>
        <w:autoSpaceDE w:val="0"/>
        <w:autoSpaceDN w:val="0"/>
        <w:adjustRightInd w:val="0"/>
        <w:spacing w:after="0"/>
        <w:rPr>
          <w:rFonts w:ascii="Arial" w:hAnsi="Arial" w:cs="Arial"/>
          <w:b/>
          <w:color w:val="1F497D" w:themeColor="text2"/>
          <w:sz w:val="28"/>
          <w:szCs w:val="28"/>
          <w:lang w:val="en-GB"/>
        </w:rPr>
      </w:pPr>
      <w:r w:rsidRPr="00580458">
        <w:rPr>
          <w:rFonts w:ascii="Arial" w:hAnsi="Arial" w:cs="Arial"/>
          <w:b/>
          <w:color w:val="1F497D" w:themeColor="text2"/>
          <w:sz w:val="28"/>
          <w:szCs w:val="28"/>
          <w:lang w:val="en-GB"/>
        </w:rPr>
        <w:t xml:space="preserve">Deadlines and </w:t>
      </w:r>
      <w:r w:rsidR="00D2439A" w:rsidRPr="00580458">
        <w:rPr>
          <w:rFonts w:ascii="Arial" w:hAnsi="Arial" w:cs="Arial"/>
          <w:b/>
          <w:color w:val="1F497D" w:themeColor="text2"/>
          <w:sz w:val="28"/>
          <w:szCs w:val="28"/>
          <w:lang w:val="en-GB"/>
        </w:rPr>
        <w:t xml:space="preserve">Preliminary </w:t>
      </w:r>
      <w:r w:rsidRPr="00580458">
        <w:rPr>
          <w:rFonts w:ascii="Arial" w:hAnsi="Arial" w:cs="Arial"/>
          <w:b/>
          <w:color w:val="1F497D" w:themeColor="text2"/>
          <w:sz w:val="28"/>
          <w:szCs w:val="28"/>
          <w:lang w:val="en-GB"/>
        </w:rPr>
        <w:t>Schedule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7595"/>
      </w:tblGrid>
      <w:tr w:rsidR="006C1DE2" w14:paraId="5C9EB771" w14:textId="77777777" w:rsidTr="00831C12">
        <w:tc>
          <w:tcPr>
            <w:tcW w:w="1765" w:type="dxa"/>
          </w:tcPr>
          <w:p w14:paraId="21A7A0AC" w14:textId="160DAB87" w:rsidR="008D59BD" w:rsidRDefault="00387725" w:rsidP="00D70386">
            <w:pPr>
              <w:autoSpaceDE w:val="0"/>
              <w:autoSpaceDN w:val="0"/>
              <w:adjustRightInd w:val="0"/>
              <w:rPr>
                <w:rFonts w:ascii="Arial" w:hAnsi="Arial" w:cs="Arial"/>
                <w:b/>
                <w:szCs w:val="28"/>
                <w:lang w:val="en-GB"/>
              </w:rPr>
            </w:pPr>
            <w:r>
              <w:rPr>
                <w:rFonts w:ascii="Arial" w:hAnsi="Arial" w:cs="Arial"/>
                <w:b/>
                <w:szCs w:val="28"/>
                <w:lang w:val="en-GB"/>
              </w:rPr>
              <w:t xml:space="preserve">19 </w:t>
            </w:r>
            <w:r w:rsidR="00FB4223">
              <w:rPr>
                <w:rFonts w:ascii="Arial" w:hAnsi="Arial" w:cs="Arial"/>
                <w:b/>
                <w:szCs w:val="28"/>
                <w:lang w:val="en-GB"/>
              </w:rPr>
              <w:t>Dec</w:t>
            </w:r>
            <w:r w:rsidR="00FB4223" w:rsidRPr="00526BF5">
              <w:rPr>
                <w:rFonts w:ascii="Arial" w:hAnsi="Arial" w:cs="Arial"/>
                <w:b/>
                <w:szCs w:val="28"/>
                <w:lang w:val="en-GB"/>
              </w:rPr>
              <w:t xml:space="preserve"> </w:t>
            </w:r>
            <w:r w:rsidR="00526BF5" w:rsidRPr="00526BF5">
              <w:rPr>
                <w:rFonts w:ascii="Arial" w:hAnsi="Arial" w:cs="Arial"/>
                <w:b/>
                <w:szCs w:val="28"/>
                <w:lang w:val="en-GB"/>
              </w:rPr>
              <w:t>202</w:t>
            </w:r>
            <w:r w:rsidR="00206D44">
              <w:rPr>
                <w:rFonts w:ascii="Arial" w:hAnsi="Arial" w:cs="Arial"/>
                <w:b/>
                <w:szCs w:val="28"/>
                <w:lang w:val="en-GB"/>
              </w:rPr>
              <w:t>3</w:t>
            </w:r>
          </w:p>
          <w:p w14:paraId="6520E6E8" w14:textId="349F2573" w:rsidR="008D59BD" w:rsidRPr="00526BF5" w:rsidRDefault="008D59BD" w:rsidP="00D70386">
            <w:pPr>
              <w:autoSpaceDE w:val="0"/>
              <w:autoSpaceDN w:val="0"/>
              <w:adjustRightInd w:val="0"/>
              <w:rPr>
                <w:rFonts w:ascii="Arial" w:hAnsi="Arial" w:cs="Arial"/>
                <w:b/>
                <w:szCs w:val="28"/>
                <w:lang w:val="en-GB"/>
              </w:rPr>
            </w:pPr>
          </w:p>
        </w:tc>
        <w:tc>
          <w:tcPr>
            <w:tcW w:w="7595" w:type="dxa"/>
          </w:tcPr>
          <w:p w14:paraId="1891C854" w14:textId="620DD3F0" w:rsidR="006C1DE2" w:rsidRDefault="006C1DE2" w:rsidP="00494AA9">
            <w:pPr>
              <w:tabs>
                <w:tab w:val="left" w:pos="2160"/>
              </w:tabs>
              <w:autoSpaceDE w:val="0"/>
              <w:autoSpaceDN w:val="0"/>
              <w:adjustRightInd w:val="0"/>
              <w:jc w:val="both"/>
              <w:rPr>
                <w:rFonts w:ascii="Arial" w:eastAsia="Calibri" w:hAnsi="Arial" w:cs="Arial"/>
                <w:b/>
                <w:lang w:val="en-GB"/>
              </w:rPr>
            </w:pPr>
            <w:r w:rsidRPr="0061499A">
              <w:rPr>
                <w:rFonts w:ascii="Arial" w:eastAsia="Calibri" w:hAnsi="Arial" w:cs="Arial"/>
                <w:b/>
                <w:lang w:val="en-GB"/>
              </w:rPr>
              <w:t xml:space="preserve">Distribution of Call for </w:t>
            </w:r>
            <w:r w:rsidR="00B60809">
              <w:rPr>
                <w:rFonts w:ascii="Arial" w:eastAsia="Calibri" w:hAnsi="Arial" w:cs="Arial"/>
                <w:b/>
                <w:lang w:val="en-GB"/>
              </w:rPr>
              <w:t>Abstracts</w:t>
            </w:r>
          </w:p>
          <w:p w14:paraId="68FE7C7F" w14:textId="7E571E49" w:rsidR="006C1DE2" w:rsidRPr="0061499A" w:rsidRDefault="006C1DE2" w:rsidP="00494AA9">
            <w:pPr>
              <w:tabs>
                <w:tab w:val="left" w:pos="2160"/>
              </w:tabs>
              <w:autoSpaceDE w:val="0"/>
              <w:autoSpaceDN w:val="0"/>
              <w:adjustRightInd w:val="0"/>
              <w:jc w:val="both"/>
              <w:rPr>
                <w:rFonts w:ascii="Arial" w:eastAsia="Calibri" w:hAnsi="Arial" w:cs="Arial"/>
                <w:lang w:val="en-GB"/>
              </w:rPr>
            </w:pPr>
            <w:r w:rsidRPr="0061499A">
              <w:rPr>
                <w:rFonts w:ascii="Arial" w:eastAsia="Calibri" w:hAnsi="Arial" w:cs="Arial"/>
                <w:lang w:val="en-GB"/>
              </w:rPr>
              <w:t xml:space="preserve">To solicit abstracts from NATO nations </w:t>
            </w:r>
            <w:r>
              <w:rPr>
                <w:rFonts w:ascii="Arial" w:eastAsia="Calibri" w:hAnsi="Arial" w:cs="Arial"/>
                <w:lang w:val="en-GB"/>
              </w:rPr>
              <w:t xml:space="preserve">and </w:t>
            </w:r>
            <w:r w:rsidR="00541DE2" w:rsidRPr="00BE2006">
              <w:rPr>
                <w:rFonts w:ascii="Arial" w:eastAsia="Calibri" w:hAnsi="Arial" w:cs="Arial"/>
                <w:lang w:val="en-GB"/>
              </w:rPr>
              <w:t>all other included Nations</w:t>
            </w:r>
          </w:p>
          <w:p w14:paraId="5014491B" w14:textId="77777777" w:rsidR="008D59BD" w:rsidRDefault="006C1DE2" w:rsidP="00563934">
            <w:pPr>
              <w:tabs>
                <w:tab w:val="left" w:pos="2160"/>
              </w:tabs>
              <w:autoSpaceDE w:val="0"/>
              <w:autoSpaceDN w:val="0"/>
              <w:adjustRightInd w:val="0"/>
              <w:jc w:val="both"/>
              <w:rPr>
                <w:rFonts w:ascii="Arial" w:eastAsia="Calibri" w:hAnsi="Arial" w:cs="Arial"/>
                <w:lang w:val="en-GB"/>
              </w:rPr>
            </w:pPr>
            <w:r w:rsidRPr="0061499A">
              <w:rPr>
                <w:rFonts w:ascii="Arial" w:eastAsia="Calibri" w:hAnsi="Arial" w:cs="Arial"/>
                <w:lang w:val="en-GB"/>
              </w:rPr>
              <w:t>After: authors to send their abstracts to the Prog</w:t>
            </w:r>
            <w:r>
              <w:rPr>
                <w:rFonts w:ascii="Arial" w:eastAsia="Calibri" w:hAnsi="Arial" w:cs="Arial"/>
                <w:lang w:val="en-GB"/>
              </w:rPr>
              <w:t>ramme Committee</w:t>
            </w:r>
          </w:p>
          <w:p w14:paraId="3A474E97" w14:textId="0A6E99F0" w:rsidR="00563934" w:rsidRDefault="00563934" w:rsidP="00563934">
            <w:pPr>
              <w:tabs>
                <w:tab w:val="left" w:pos="2160"/>
              </w:tabs>
              <w:autoSpaceDE w:val="0"/>
              <w:autoSpaceDN w:val="0"/>
              <w:adjustRightInd w:val="0"/>
              <w:jc w:val="both"/>
              <w:rPr>
                <w:rFonts w:ascii="Arial" w:hAnsi="Arial" w:cs="Arial"/>
                <w:b/>
                <w:sz w:val="28"/>
                <w:szCs w:val="28"/>
                <w:lang w:val="en-GB"/>
              </w:rPr>
            </w:pPr>
          </w:p>
        </w:tc>
      </w:tr>
      <w:tr w:rsidR="006C1DE2" w14:paraId="3B92CABF" w14:textId="77777777" w:rsidTr="00831C12">
        <w:tc>
          <w:tcPr>
            <w:tcW w:w="1765" w:type="dxa"/>
          </w:tcPr>
          <w:p w14:paraId="4FF059EB" w14:textId="39571E4A" w:rsidR="006C1DE2" w:rsidRPr="00526BF5" w:rsidRDefault="00206D44" w:rsidP="00D70386">
            <w:pPr>
              <w:autoSpaceDE w:val="0"/>
              <w:autoSpaceDN w:val="0"/>
              <w:adjustRightInd w:val="0"/>
              <w:rPr>
                <w:rFonts w:ascii="Arial" w:hAnsi="Arial" w:cs="Arial"/>
                <w:b/>
                <w:szCs w:val="28"/>
                <w:lang w:val="en-GB"/>
              </w:rPr>
            </w:pPr>
            <w:r>
              <w:rPr>
                <w:rFonts w:ascii="Arial" w:hAnsi="Arial" w:cs="Arial"/>
                <w:b/>
                <w:szCs w:val="28"/>
                <w:lang w:val="en-GB"/>
              </w:rPr>
              <w:t>08</w:t>
            </w:r>
            <w:r w:rsidR="00526BF5">
              <w:rPr>
                <w:rFonts w:ascii="Arial" w:hAnsi="Arial" w:cs="Arial"/>
                <w:b/>
                <w:szCs w:val="28"/>
                <w:lang w:val="en-GB"/>
              </w:rPr>
              <w:t xml:space="preserve"> </w:t>
            </w:r>
            <w:r>
              <w:rPr>
                <w:rFonts w:ascii="Arial" w:hAnsi="Arial" w:cs="Arial"/>
                <w:b/>
                <w:szCs w:val="28"/>
                <w:lang w:val="en-GB"/>
              </w:rPr>
              <w:t>Apr</w:t>
            </w:r>
            <w:r w:rsidR="00453D88">
              <w:rPr>
                <w:rFonts w:ascii="Arial" w:hAnsi="Arial" w:cs="Arial"/>
                <w:b/>
                <w:szCs w:val="28"/>
                <w:lang w:val="en-GB"/>
              </w:rPr>
              <w:t xml:space="preserve"> 202</w:t>
            </w:r>
            <w:r>
              <w:rPr>
                <w:rFonts w:ascii="Arial" w:hAnsi="Arial" w:cs="Arial"/>
                <w:b/>
                <w:szCs w:val="28"/>
                <w:lang w:val="en-GB"/>
              </w:rPr>
              <w:t>4</w:t>
            </w:r>
          </w:p>
        </w:tc>
        <w:tc>
          <w:tcPr>
            <w:tcW w:w="7595" w:type="dxa"/>
          </w:tcPr>
          <w:p w14:paraId="0E76D889" w14:textId="6636264D" w:rsidR="006C1DE2" w:rsidRDefault="006C1DE2" w:rsidP="00494AA9">
            <w:pPr>
              <w:tabs>
                <w:tab w:val="left" w:pos="2160"/>
              </w:tabs>
              <w:autoSpaceDE w:val="0"/>
              <w:autoSpaceDN w:val="0"/>
              <w:adjustRightInd w:val="0"/>
              <w:jc w:val="both"/>
              <w:rPr>
                <w:rFonts w:ascii="Arial" w:eastAsia="Calibri" w:hAnsi="Arial" w:cs="Arial"/>
                <w:b/>
                <w:lang w:val="en-GB"/>
              </w:rPr>
            </w:pPr>
            <w:r w:rsidRPr="0061499A">
              <w:rPr>
                <w:rFonts w:ascii="Arial" w:eastAsia="Calibri" w:hAnsi="Arial" w:cs="Arial"/>
                <w:b/>
                <w:lang w:val="en-GB"/>
              </w:rPr>
              <w:t>Abstract Submission Deadline</w:t>
            </w:r>
            <w:r w:rsidR="008D59BD">
              <w:rPr>
                <w:rFonts w:ascii="Arial" w:eastAsia="Calibri" w:hAnsi="Arial" w:cs="Arial"/>
                <w:b/>
                <w:lang w:val="en-GB"/>
              </w:rPr>
              <w:t xml:space="preserve"> </w:t>
            </w:r>
          </w:p>
          <w:p w14:paraId="005DA5B0" w14:textId="7E1FDC42" w:rsidR="006C1DE2" w:rsidRPr="0061499A" w:rsidRDefault="006C1DE2" w:rsidP="00494AA9">
            <w:pPr>
              <w:tabs>
                <w:tab w:val="left" w:pos="2160"/>
              </w:tabs>
              <w:autoSpaceDE w:val="0"/>
              <w:autoSpaceDN w:val="0"/>
              <w:adjustRightInd w:val="0"/>
              <w:jc w:val="both"/>
              <w:rPr>
                <w:rFonts w:ascii="Arial" w:eastAsia="Calibri" w:hAnsi="Arial" w:cs="Arial"/>
                <w:lang w:val="en-GB"/>
              </w:rPr>
            </w:pPr>
            <w:r w:rsidRPr="0061499A">
              <w:rPr>
                <w:rFonts w:ascii="Arial" w:eastAsia="Calibri" w:hAnsi="Arial" w:cs="Arial"/>
                <w:lang w:val="en-GB"/>
              </w:rPr>
              <w:t xml:space="preserve">After: Programme Committee to </w:t>
            </w:r>
            <w:r w:rsidR="00F65441">
              <w:rPr>
                <w:rFonts w:ascii="Arial" w:eastAsia="Calibri" w:hAnsi="Arial" w:cs="Arial"/>
                <w:lang w:val="en-GB"/>
              </w:rPr>
              <w:t xml:space="preserve">select abstracts and to </w:t>
            </w:r>
            <w:r w:rsidRPr="0061499A">
              <w:rPr>
                <w:rFonts w:ascii="Arial" w:eastAsia="Calibri" w:hAnsi="Arial" w:cs="Arial"/>
                <w:lang w:val="en-GB"/>
              </w:rPr>
              <w:t xml:space="preserve">create the </w:t>
            </w:r>
            <w:r w:rsidRPr="00A5436F">
              <w:rPr>
                <w:rFonts w:ascii="Arial" w:eastAsia="Calibri" w:hAnsi="Arial" w:cs="Arial"/>
                <w:lang w:val="en-GB"/>
              </w:rPr>
              <w:t>Meeting</w:t>
            </w:r>
            <w:r w:rsidRPr="0061499A">
              <w:rPr>
                <w:rFonts w:ascii="Arial" w:eastAsia="Calibri" w:hAnsi="Arial" w:cs="Arial"/>
                <w:lang w:val="en-GB"/>
              </w:rPr>
              <w:t xml:space="preserve"> Programme from </w:t>
            </w:r>
            <w:r w:rsidR="00F65441">
              <w:rPr>
                <w:rFonts w:ascii="Arial" w:eastAsia="Calibri" w:hAnsi="Arial" w:cs="Arial"/>
                <w:lang w:val="en-GB"/>
              </w:rPr>
              <w:t>selected</w:t>
            </w:r>
            <w:r w:rsidRPr="0061499A">
              <w:rPr>
                <w:rFonts w:ascii="Arial" w:eastAsia="Calibri" w:hAnsi="Arial" w:cs="Arial"/>
                <w:lang w:val="en-GB"/>
              </w:rPr>
              <w:t xml:space="preserve"> abstracts</w:t>
            </w:r>
          </w:p>
          <w:p w14:paraId="52B66D7A" w14:textId="77777777" w:rsidR="006C1DE2" w:rsidRDefault="006C1DE2" w:rsidP="00494AA9">
            <w:pPr>
              <w:autoSpaceDE w:val="0"/>
              <w:autoSpaceDN w:val="0"/>
              <w:adjustRightInd w:val="0"/>
              <w:jc w:val="both"/>
              <w:rPr>
                <w:rFonts w:ascii="Arial" w:hAnsi="Arial" w:cs="Arial"/>
                <w:b/>
                <w:sz w:val="28"/>
                <w:szCs w:val="28"/>
                <w:lang w:val="en-GB"/>
              </w:rPr>
            </w:pPr>
          </w:p>
        </w:tc>
      </w:tr>
      <w:tr w:rsidR="006C1DE2" w14:paraId="7F0F1593" w14:textId="77777777" w:rsidTr="00831C12">
        <w:tc>
          <w:tcPr>
            <w:tcW w:w="1765" w:type="dxa"/>
          </w:tcPr>
          <w:p w14:paraId="0978CAAC" w14:textId="544494CE" w:rsidR="00E45CBF" w:rsidRPr="00526BF5" w:rsidRDefault="00206D44" w:rsidP="00D70386">
            <w:pPr>
              <w:autoSpaceDE w:val="0"/>
              <w:autoSpaceDN w:val="0"/>
              <w:adjustRightInd w:val="0"/>
              <w:rPr>
                <w:rFonts w:ascii="Arial" w:hAnsi="Arial" w:cs="Arial"/>
                <w:b/>
                <w:szCs w:val="28"/>
                <w:lang w:val="en-GB"/>
              </w:rPr>
            </w:pPr>
            <w:r>
              <w:rPr>
                <w:rFonts w:ascii="Arial" w:hAnsi="Arial" w:cs="Arial"/>
                <w:b/>
                <w:szCs w:val="28"/>
                <w:lang w:val="en-GB"/>
              </w:rPr>
              <w:t>Jun 2024</w:t>
            </w:r>
          </w:p>
        </w:tc>
        <w:tc>
          <w:tcPr>
            <w:tcW w:w="7595" w:type="dxa"/>
          </w:tcPr>
          <w:p w14:paraId="0E765AF2" w14:textId="77777777" w:rsidR="006C1DE2" w:rsidRPr="0061499A" w:rsidRDefault="006C1DE2" w:rsidP="00494AA9">
            <w:pPr>
              <w:tabs>
                <w:tab w:val="left" w:pos="2160"/>
              </w:tabs>
              <w:autoSpaceDE w:val="0"/>
              <w:autoSpaceDN w:val="0"/>
              <w:adjustRightInd w:val="0"/>
              <w:jc w:val="both"/>
              <w:rPr>
                <w:rFonts w:ascii="Arial" w:eastAsia="Calibri" w:hAnsi="Arial" w:cs="Arial"/>
                <w:b/>
                <w:lang w:val="en-GB"/>
              </w:rPr>
            </w:pPr>
            <w:r w:rsidRPr="0061499A">
              <w:rPr>
                <w:rFonts w:ascii="Arial" w:eastAsia="Calibri" w:hAnsi="Arial" w:cs="Arial"/>
                <w:b/>
                <w:lang w:val="en-GB"/>
              </w:rPr>
              <w:t>Authors Informed of Selection Decision</w:t>
            </w:r>
          </w:p>
          <w:p w14:paraId="6D8BA112" w14:textId="7595C3EA" w:rsidR="006C1DE2" w:rsidRPr="0061499A" w:rsidRDefault="006C1DE2" w:rsidP="00494AA9">
            <w:pPr>
              <w:tabs>
                <w:tab w:val="left" w:pos="2160"/>
              </w:tabs>
              <w:autoSpaceDE w:val="0"/>
              <w:autoSpaceDN w:val="0"/>
              <w:adjustRightInd w:val="0"/>
              <w:jc w:val="both"/>
              <w:rPr>
                <w:rFonts w:ascii="Arial" w:eastAsia="Calibri" w:hAnsi="Arial" w:cs="Arial"/>
                <w:lang w:val="en-GB"/>
              </w:rPr>
            </w:pPr>
            <w:r w:rsidRPr="0061499A">
              <w:rPr>
                <w:rFonts w:ascii="Arial" w:eastAsia="Calibri" w:hAnsi="Arial" w:cs="Arial"/>
                <w:lang w:val="en-GB"/>
              </w:rPr>
              <w:t>Programme Committee to inform selected as well as rejected authors</w:t>
            </w:r>
          </w:p>
          <w:p w14:paraId="20AF215B" w14:textId="0D89DD6D" w:rsidR="006C1DE2" w:rsidRPr="0061499A" w:rsidRDefault="006C1DE2" w:rsidP="00494AA9">
            <w:pPr>
              <w:tabs>
                <w:tab w:val="left" w:pos="2160"/>
              </w:tabs>
              <w:autoSpaceDE w:val="0"/>
              <w:autoSpaceDN w:val="0"/>
              <w:adjustRightInd w:val="0"/>
              <w:jc w:val="both"/>
              <w:rPr>
                <w:rFonts w:ascii="Arial" w:eastAsia="Calibri" w:hAnsi="Arial" w:cs="Arial"/>
                <w:lang w:val="en-GB"/>
              </w:rPr>
            </w:pPr>
            <w:r>
              <w:rPr>
                <w:rFonts w:ascii="Arial" w:eastAsia="Calibri" w:hAnsi="Arial" w:cs="Arial"/>
                <w:lang w:val="en-GB"/>
              </w:rPr>
              <w:t>AVT</w:t>
            </w:r>
            <w:r w:rsidRPr="0061499A">
              <w:rPr>
                <w:rFonts w:ascii="Arial" w:eastAsia="Calibri" w:hAnsi="Arial" w:cs="Arial"/>
                <w:lang w:val="en-GB"/>
              </w:rPr>
              <w:t xml:space="preserve"> to dispatch authors’ information package to selected authors</w:t>
            </w:r>
          </w:p>
          <w:p w14:paraId="799F7699" w14:textId="77777777" w:rsidR="006C1DE2" w:rsidRPr="0061499A" w:rsidRDefault="006C1DE2" w:rsidP="00494AA9">
            <w:pPr>
              <w:tabs>
                <w:tab w:val="left" w:pos="2160"/>
              </w:tabs>
              <w:autoSpaceDE w:val="0"/>
              <w:autoSpaceDN w:val="0"/>
              <w:adjustRightInd w:val="0"/>
              <w:jc w:val="both"/>
              <w:rPr>
                <w:rFonts w:ascii="Arial" w:eastAsia="Calibri" w:hAnsi="Arial" w:cs="Arial"/>
                <w:lang w:val="en-GB"/>
              </w:rPr>
            </w:pPr>
            <w:r w:rsidRPr="0061499A">
              <w:rPr>
                <w:rFonts w:ascii="Arial" w:eastAsia="Calibri" w:hAnsi="Arial" w:cs="Arial"/>
                <w:lang w:val="en-GB"/>
              </w:rPr>
              <w:t>After: selected authors to prepare their papers, presentation and clearances</w:t>
            </w:r>
          </w:p>
          <w:p w14:paraId="7A03CE52" w14:textId="77777777" w:rsidR="006C1DE2" w:rsidRDefault="006C1DE2" w:rsidP="00494AA9">
            <w:pPr>
              <w:autoSpaceDE w:val="0"/>
              <w:autoSpaceDN w:val="0"/>
              <w:adjustRightInd w:val="0"/>
              <w:jc w:val="both"/>
              <w:rPr>
                <w:rFonts w:ascii="Arial" w:hAnsi="Arial" w:cs="Arial"/>
                <w:b/>
                <w:sz w:val="28"/>
                <w:szCs w:val="28"/>
                <w:lang w:val="en-GB"/>
              </w:rPr>
            </w:pPr>
          </w:p>
        </w:tc>
      </w:tr>
      <w:tr w:rsidR="006C1DE2" w14:paraId="1E649F40" w14:textId="77777777" w:rsidTr="00831C12">
        <w:tc>
          <w:tcPr>
            <w:tcW w:w="1765" w:type="dxa"/>
          </w:tcPr>
          <w:p w14:paraId="00BB96ED" w14:textId="660D982C" w:rsidR="00E45CBF" w:rsidRPr="00526BF5" w:rsidRDefault="00145641" w:rsidP="00D70386">
            <w:pPr>
              <w:autoSpaceDE w:val="0"/>
              <w:autoSpaceDN w:val="0"/>
              <w:adjustRightInd w:val="0"/>
              <w:rPr>
                <w:rFonts w:ascii="Arial" w:hAnsi="Arial" w:cs="Arial"/>
                <w:b/>
                <w:szCs w:val="28"/>
                <w:lang w:val="en-GB"/>
              </w:rPr>
            </w:pPr>
            <w:r>
              <w:rPr>
                <w:rFonts w:ascii="Arial" w:hAnsi="Arial" w:cs="Arial"/>
                <w:b/>
                <w:szCs w:val="28"/>
                <w:lang w:val="en-GB"/>
              </w:rPr>
              <w:t>Dec 2024</w:t>
            </w:r>
          </w:p>
        </w:tc>
        <w:tc>
          <w:tcPr>
            <w:tcW w:w="7595" w:type="dxa"/>
          </w:tcPr>
          <w:p w14:paraId="29A4C054" w14:textId="17BEF7DB" w:rsidR="006C1DE2" w:rsidRPr="0061499A" w:rsidRDefault="00541DE2" w:rsidP="00494AA9">
            <w:pPr>
              <w:tabs>
                <w:tab w:val="left" w:pos="2160"/>
              </w:tabs>
              <w:autoSpaceDE w:val="0"/>
              <w:autoSpaceDN w:val="0"/>
              <w:adjustRightInd w:val="0"/>
              <w:jc w:val="both"/>
              <w:rPr>
                <w:rFonts w:ascii="Arial" w:eastAsia="Calibri" w:hAnsi="Arial" w:cs="Arial"/>
                <w:b/>
                <w:lang w:val="en-GB"/>
              </w:rPr>
            </w:pPr>
            <w:r>
              <w:rPr>
                <w:rFonts w:ascii="Arial" w:eastAsia="Calibri" w:hAnsi="Arial" w:cs="Arial"/>
                <w:b/>
                <w:lang w:val="en-GB"/>
              </w:rPr>
              <w:t>Final Agenda A</w:t>
            </w:r>
            <w:r w:rsidR="006C1DE2" w:rsidRPr="0061499A">
              <w:rPr>
                <w:rFonts w:ascii="Arial" w:eastAsia="Calibri" w:hAnsi="Arial" w:cs="Arial"/>
                <w:b/>
                <w:lang w:val="en-GB"/>
              </w:rPr>
              <w:t>pproved by the Programme Committee</w:t>
            </w:r>
          </w:p>
          <w:p w14:paraId="30731F1F" w14:textId="329A9079" w:rsidR="006C1DE2" w:rsidRPr="0061499A" w:rsidRDefault="006C1DE2" w:rsidP="00494AA9">
            <w:pPr>
              <w:tabs>
                <w:tab w:val="left" w:pos="2160"/>
              </w:tabs>
              <w:autoSpaceDE w:val="0"/>
              <w:autoSpaceDN w:val="0"/>
              <w:adjustRightInd w:val="0"/>
              <w:jc w:val="both"/>
              <w:rPr>
                <w:rFonts w:ascii="Arial" w:eastAsia="Calibri" w:hAnsi="Arial" w:cs="Arial"/>
                <w:lang w:val="en-GB"/>
              </w:rPr>
            </w:pPr>
            <w:r w:rsidRPr="0061499A">
              <w:rPr>
                <w:rFonts w:ascii="Arial" w:eastAsia="Calibri" w:hAnsi="Arial" w:cs="Arial"/>
                <w:lang w:val="en-GB"/>
              </w:rPr>
              <w:t>Programme Committee to finalize the Programme</w:t>
            </w:r>
          </w:p>
          <w:p w14:paraId="4B7DC27A" w14:textId="0D5EB678" w:rsidR="006C1DE2" w:rsidRDefault="006C1DE2" w:rsidP="00494AA9">
            <w:pPr>
              <w:tabs>
                <w:tab w:val="left" w:pos="2160"/>
              </w:tabs>
              <w:autoSpaceDE w:val="0"/>
              <w:autoSpaceDN w:val="0"/>
              <w:adjustRightInd w:val="0"/>
              <w:jc w:val="both"/>
              <w:rPr>
                <w:rFonts w:ascii="Arial" w:eastAsia="Calibri" w:hAnsi="Arial" w:cs="Arial"/>
                <w:lang w:val="en-GB"/>
              </w:rPr>
            </w:pPr>
            <w:r w:rsidRPr="0061499A">
              <w:rPr>
                <w:rFonts w:ascii="Arial" w:eastAsia="Calibri" w:hAnsi="Arial" w:cs="Arial"/>
                <w:lang w:val="en-GB"/>
              </w:rPr>
              <w:t xml:space="preserve">After: </w:t>
            </w:r>
            <w:r>
              <w:rPr>
                <w:rFonts w:ascii="Arial" w:eastAsia="Calibri" w:hAnsi="Arial" w:cs="Arial"/>
                <w:lang w:val="en-GB"/>
              </w:rPr>
              <w:t>AVT</w:t>
            </w:r>
            <w:r w:rsidRPr="0061499A">
              <w:rPr>
                <w:rFonts w:ascii="Arial" w:eastAsia="Calibri" w:hAnsi="Arial" w:cs="Arial"/>
                <w:lang w:val="en-GB"/>
              </w:rPr>
              <w:t xml:space="preserve"> to prepare and publish th</w:t>
            </w:r>
            <w:r w:rsidR="00E45CBF">
              <w:rPr>
                <w:rFonts w:ascii="Arial" w:eastAsia="Calibri" w:hAnsi="Arial" w:cs="Arial"/>
                <w:lang w:val="en-GB"/>
              </w:rPr>
              <w:t>e official Meeting A</w:t>
            </w:r>
            <w:r>
              <w:rPr>
                <w:rFonts w:ascii="Arial" w:eastAsia="Calibri" w:hAnsi="Arial" w:cs="Arial"/>
                <w:lang w:val="en-GB"/>
              </w:rPr>
              <w:t>nnouncement</w:t>
            </w:r>
          </w:p>
          <w:p w14:paraId="3799B294" w14:textId="77777777" w:rsidR="006C1DE2" w:rsidRDefault="006C1DE2" w:rsidP="00494AA9">
            <w:pPr>
              <w:autoSpaceDE w:val="0"/>
              <w:autoSpaceDN w:val="0"/>
              <w:adjustRightInd w:val="0"/>
              <w:jc w:val="both"/>
              <w:rPr>
                <w:rFonts w:ascii="Arial" w:hAnsi="Arial" w:cs="Arial"/>
                <w:b/>
                <w:sz w:val="28"/>
                <w:szCs w:val="28"/>
                <w:lang w:val="en-GB"/>
              </w:rPr>
            </w:pPr>
          </w:p>
        </w:tc>
      </w:tr>
      <w:tr w:rsidR="006C1DE2" w14:paraId="7FB35338" w14:textId="77777777" w:rsidTr="00831C12">
        <w:tc>
          <w:tcPr>
            <w:tcW w:w="1765" w:type="dxa"/>
          </w:tcPr>
          <w:p w14:paraId="153E2422" w14:textId="5617DC7B" w:rsidR="006C1DE2" w:rsidRPr="00526BF5" w:rsidRDefault="00FB4223" w:rsidP="00D70386">
            <w:pPr>
              <w:autoSpaceDE w:val="0"/>
              <w:autoSpaceDN w:val="0"/>
              <w:adjustRightInd w:val="0"/>
              <w:rPr>
                <w:rFonts w:ascii="Arial" w:hAnsi="Arial" w:cs="Arial"/>
                <w:b/>
                <w:szCs w:val="28"/>
                <w:lang w:val="en-GB"/>
              </w:rPr>
            </w:pPr>
            <w:r w:rsidRPr="007C0853">
              <w:rPr>
                <w:rFonts w:ascii="Arial" w:hAnsi="Arial" w:cs="Arial"/>
                <w:b/>
                <w:color w:val="FF0000"/>
                <w:szCs w:val="28"/>
                <w:lang w:val="en-GB"/>
              </w:rPr>
              <w:t>tbc</w:t>
            </w:r>
            <w:r>
              <w:rPr>
                <w:rFonts w:ascii="Arial" w:hAnsi="Arial" w:cs="Arial"/>
                <w:b/>
                <w:szCs w:val="28"/>
                <w:lang w:val="en-GB"/>
              </w:rPr>
              <w:t xml:space="preserve"> </w:t>
            </w:r>
            <w:r w:rsidR="006728F0">
              <w:rPr>
                <w:rFonts w:ascii="Arial" w:hAnsi="Arial" w:cs="Arial"/>
                <w:b/>
                <w:szCs w:val="28"/>
                <w:lang w:val="en-GB"/>
              </w:rPr>
              <w:t>Feb 2025</w:t>
            </w:r>
          </w:p>
        </w:tc>
        <w:tc>
          <w:tcPr>
            <w:tcW w:w="7595" w:type="dxa"/>
          </w:tcPr>
          <w:p w14:paraId="10EA1256" w14:textId="0A0248F8" w:rsidR="006C1DE2" w:rsidRPr="006A71D5" w:rsidRDefault="00541DE2" w:rsidP="00B60809">
            <w:pPr>
              <w:autoSpaceDE w:val="0"/>
              <w:autoSpaceDN w:val="0"/>
              <w:adjustRightInd w:val="0"/>
              <w:rPr>
                <w:rFonts w:ascii="Arial" w:eastAsia="Calibri" w:hAnsi="Arial" w:cs="Arial"/>
                <w:lang w:val="en-GB"/>
              </w:rPr>
            </w:pPr>
            <w:r>
              <w:rPr>
                <w:rFonts w:ascii="Arial" w:eastAsia="Calibri" w:hAnsi="Arial" w:cs="Arial"/>
                <w:b/>
                <w:lang w:val="en-GB"/>
              </w:rPr>
              <w:t xml:space="preserve">Submission of Advance Copy of US </w:t>
            </w:r>
            <w:r w:rsidR="00B60809">
              <w:rPr>
                <w:rFonts w:ascii="Arial" w:eastAsia="Calibri" w:hAnsi="Arial" w:cs="Arial"/>
                <w:b/>
                <w:lang w:val="en-GB"/>
              </w:rPr>
              <w:t>Presentations/</w:t>
            </w:r>
            <w:r>
              <w:rPr>
                <w:rFonts w:ascii="Arial" w:eastAsia="Calibri" w:hAnsi="Arial" w:cs="Arial"/>
                <w:b/>
                <w:lang w:val="en-GB"/>
              </w:rPr>
              <w:t>P</w:t>
            </w:r>
            <w:r w:rsidR="006C1DE2">
              <w:rPr>
                <w:rFonts w:ascii="Arial" w:eastAsia="Calibri" w:hAnsi="Arial" w:cs="Arial"/>
                <w:b/>
                <w:lang w:val="en-GB"/>
              </w:rPr>
              <w:t>apers to US National</w:t>
            </w:r>
            <w:r>
              <w:rPr>
                <w:rFonts w:ascii="Arial" w:eastAsia="Calibri" w:hAnsi="Arial" w:cs="Arial"/>
                <w:b/>
                <w:lang w:val="en-GB"/>
              </w:rPr>
              <w:t xml:space="preserve"> </w:t>
            </w:r>
            <w:r w:rsidR="006C1DE2" w:rsidRPr="006A71D5">
              <w:rPr>
                <w:rFonts w:ascii="Arial" w:eastAsia="Calibri" w:hAnsi="Arial" w:cs="Arial"/>
                <w:b/>
                <w:lang w:val="en-GB"/>
              </w:rPr>
              <w:t>Coordinator</w:t>
            </w:r>
          </w:p>
          <w:p w14:paraId="5035EFBB" w14:textId="4D1C532F" w:rsidR="006C1DE2" w:rsidRDefault="006C1DE2" w:rsidP="00494AA9">
            <w:pPr>
              <w:autoSpaceDE w:val="0"/>
              <w:autoSpaceDN w:val="0"/>
              <w:adjustRightInd w:val="0"/>
              <w:jc w:val="both"/>
              <w:rPr>
                <w:rFonts w:ascii="Arial" w:eastAsia="Calibri" w:hAnsi="Arial" w:cs="Arial"/>
                <w:lang w:val="en-GB"/>
              </w:rPr>
            </w:pPr>
            <w:r w:rsidRPr="006A71D5">
              <w:rPr>
                <w:rFonts w:ascii="Arial" w:eastAsia="Calibri" w:hAnsi="Arial" w:cs="Arial"/>
                <w:lang w:val="en-GB"/>
              </w:rPr>
              <w:t xml:space="preserve">Deadline for US authors to submit </w:t>
            </w:r>
            <w:r w:rsidR="003932DD">
              <w:rPr>
                <w:rFonts w:ascii="Arial" w:eastAsia="Calibri" w:hAnsi="Arial" w:cs="Arial"/>
                <w:lang w:val="en-GB"/>
              </w:rPr>
              <w:t>a</w:t>
            </w:r>
            <w:r w:rsidRPr="006A71D5">
              <w:rPr>
                <w:rFonts w:ascii="Arial" w:eastAsia="Calibri" w:hAnsi="Arial" w:cs="Arial"/>
                <w:lang w:val="en-GB"/>
              </w:rPr>
              <w:t xml:space="preserve"> cop</w:t>
            </w:r>
            <w:r>
              <w:rPr>
                <w:rFonts w:ascii="Arial" w:eastAsia="Calibri" w:hAnsi="Arial" w:cs="Arial"/>
                <w:lang w:val="en-GB"/>
              </w:rPr>
              <w:t xml:space="preserve">y of their advance paper to </w:t>
            </w:r>
            <w:r w:rsidRPr="006A71D5">
              <w:rPr>
                <w:rFonts w:ascii="Arial" w:eastAsia="Calibri" w:hAnsi="Arial" w:cs="Arial"/>
                <w:lang w:val="en-GB"/>
              </w:rPr>
              <w:t>the US National Coordinator (special ins</w:t>
            </w:r>
            <w:r>
              <w:rPr>
                <w:rFonts w:ascii="Arial" w:eastAsia="Calibri" w:hAnsi="Arial" w:cs="Arial"/>
                <w:lang w:val="en-GB"/>
              </w:rPr>
              <w:t xml:space="preserve">tructions to be issued with </w:t>
            </w:r>
            <w:r w:rsidR="00541DE2">
              <w:rPr>
                <w:rFonts w:ascii="Arial" w:eastAsia="Calibri" w:hAnsi="Arial" w:cs="Arial"/>
                <w:lang w:val="en-GB"/>
              </w:rPr>
              <w:t>authors’</w:t>
            </w:r>
            <w:r w:rsidRPr="006A71D5">
              <w:rPr>
                <w:rFonts w:ascii="Arial" w:eastAsia="Calibri" w:hAnsi="Arial" w:cs="Arial"/>
                <w:lang w:val="en-GB"/>
              </w:rPr>
              <w:t xml:space="preserve"> information package)</w:t>
            </w:r>
          </w:p>
          <w:p w14:paraId="0BFCE394" w14:textId="5BE967A7" w:rsidR="00E45CBF" w:rsidRDefault="00E45CBF" w:rsidP="00494AA9">
            <w:pPr>
              <w:autoSpaceDE w:val="0"/>
              <w:autoSpaceDN w:val="0"/>
              <w:adjustRightInd w:val="0"/>
              <w:jc w:val="both"/>
              <w:rPr>
                <w:rFonts w:ascii="Arial" w:hAnsi="Arial" w:cs="Arial"/>
                <w:b/>
                <w:sz w:val="28"/>
                <w:szCs w:val="28"/>
                <w:lang w:val="en-GB"/>
              </w:rPr>
            </w:pPr>
          </w:p>
        </w:tc>
      </w:tr>
      <w:tr w:rsidR="006C1DE2" w14:paraId="37C24719" w14:textId="77777777" w:rsidTr="00831C12">
        <w:tc>
          <w:tcPr>
            <w:tcW w:w="1765" w:type="dxa"/>
          </w:tcPr>
          <w:p w14:paraId="1D8C7CDD" w14:textId="73B1F1B8" w:rsidR="006C1DE2" w:rsidRPr="00526BF5" w:rsidRDefault="00FB4223" w:rsidP="00D70386">
            <w:pPr>
              <w:autoSpaceDE w:val="0"/>
              <w:autoSpaceDN w:val="0"/>
              <w:adjustRightInd w:val="0"/>
              <w:rPr>
                <w:rFonts w:ascii="Arial" w:hAnsi="Arial" w:cs="Arial"/>
                <w:b/>
                <w:szCs w:val="28"/>
                <w:lang w:val="en-GB"/>
              </w:rPr>
            </w:pPr>
            <w:r w:rsidRPr="007C0853">
              <w:rPr>
                <w:rFonts w:ascii="Arial" w:hAnsi="Arial" w:cs="Arial"/>
                <w:b/>
                <w:color w:val="FF0000"/>
                <w:szCs w:val="28"/>
                <w:lang w:val="en-GB"/>
              </w:rPr>
              <w:t xml:space="preserve">tbc </w:t>
            </w:r>
            <w:r w:rsidR="006728F0">
              <w:rPr>
                <w:rFonts w:ascii="Arial" w:hAnsi="Arial" w:cs="Arial"/>
                <w:b/>
                <w:szCs w:val="28"/>
                <w:lang w:val="en-GB"/>
              </w:rPr>
              <w:t>Mar 2025</w:t>
            </w:r>
          </w:p>
        </w:tc>
        <w:tc>
          <w:tcPr>
            <w:tcW w:w="7595" w:type="dxa"/>
          </w:tcPr>
          <w:p w14:paraId="537DEEE2" w14:textId="511E31FE" w:rsidR="006C1DE2" w:rsidRPr="0061499A" w:rsidRDefault="00541DE2" w:rsidP="00494AA9">
            <w:pPr>
              <w:tabs>
                <w:tab w:val="left" w:pos="2160"/>
              </w:tabs>
              <w:autoSpaceDE w:val="0"/>
              <w:autoSpaceDN w:val="0"/>
              <w:adjustRightInd w:val="0"/>
              <w:jc w:val="both"/>
              <w:rPr>
                <w:rFonts w:ascii="Arial" w:eastAsia="Calibri" w:hAnsi="Arial" w:cs="Arial"/>
                <w:b/>
                <w:lang w:val="en-GB"/>
              </w:rPr>
            </w:pPr>
            <w:r>
              <w:rPr>
                <w:rFonts w:ascii="Arial" w:eastAsia="Calibri" w:hAnsi="Arial" w:cs="Arial"/>
                <w:b/>
                <w:lang w:val="en-GB"/>
              </w:rPr>
              <w:t xml:space="preserve">Electronic Advance Copy of </w:t>
            </w:r>
            <w:r w:rsidR="00B60809">
              <w:rPr>
                <w:rFonts w:ascii="Arial" w:eastAsia="Calibri" w:hAnsi="Arial" w:cs="Arial"/>
                <w:b/>
                <w:lang w:val="en-GB"/>
              </w:rPr>
              <w:t>Presentations/</w:t>
            </w:r>
            <w:r>
              <w:rPr>
                <w:rFonts w:ascii="Arial" w:eastAsia="Calibri" w:hAnsi="Arial" w:cs="Arial"/>
                <w:b/>
                <w:lang w:val="en-GB"/>
              </w:rPr>
              <w:t>P</w:t>
            </w:r>
            <w:r w:rsidR="006C1DE2" w:rsidRPr="0061499A">
              <w:rPr>
                <w:rFonts w:ascii="Arial" w:eastAsia="Calibri" w:hAnsi="Arial" w:cs="Arial"/>
                <w:b/>
                <w:lang w:val="en-GB"/>
              </w:rPr>
              <w:t xml:space="preserve">aper due at </w:t>
            </w:r>
            <w:r w:rsidR="006C1DE2">
              <w:rPr>
                <w:rFonts w:ascii="Arial" w:eastAsia="Calibri" w:hAnsi="Arial" w:cs="Arial"/>
                <w:b/>
                <w:lang w:val="en-GB"/>
              </w:rPr>
              <w:t>AVT</w:t>
            </w:r>
          </w:p>
          <w:p w14:paraId="31C3A41C" w14:textId="7B00FDBD" w:rsidR="005D408F" w:rsidRDefault="006C1DE2" w:rsidP="00494AA9">
            <w:pPr>
              <w:tabs>
                <w:tab w:val="left" w:pos="2160"/>
              </w:tabs>
              <w:autoSpaceDE w:val="0"/>
              <w:autoSpaceDN w:val="0"/>
              <w:adjustRightInd w:val="0"/>
              <w:ind w:left="2160" w:hanging="2160"/>
              <w:jc w:val="both"/>
              <w:rPr>
                <w:rFonts w:ascii="Arial" w:eastAsia="Calibri" w:hAnsi="Arial" w:cs="Arial"/>
                <w:lang w:val="en-GB"/>
              </w:rPr>
            </w:pPr>
            <w:r w:rsidRPr="0061499A">
              <w:rPr>
                <w:rFonts w:ascii="Arial" w:eastAsia="Calibri" w:hAnsi="Arial" w:cs="Arial"/>
                <w:lang w:val="en-GB"/>
              </w:rPr>
              <w:t xml:space="preserve">Deadline for all </w:t>
            </w:r>
            <w:r w:rsidR="005D408F">
              <w:rPr>
                <w:rFonts w:ascii="Arial" w:eastAsia="Calibri" w:hAnsi="Arial" w:cs="Arial"/>
                <w:lang w:val="en-GB"/>
              </w:rPr>
              <w:t xml:space="preserve">other </w:t>
            </w:r>
            <w:r w:rsidRPr="0061499A">
              <w:rPr>
                <w:rFonts w:ascii="Arial" w:eastAsia="Calibri" w:hAnsi="Arial" w:cs="Arial"/>
                <w:lang w:val="en-GB"/>
              </w:rPr>
              <w:t>authors to send an advanc</w:t>
            </w:r>
            <w:r w:rsidR="005D408F">
              <w:rPr>
                <w:rFonts w:ascii="Arial" w:eastAsia="Calibri" w:hAnsi="Arial" w:cs="Arial"/>
                <w:lang w:val="en-GB"/>
              </w:rPr>
              <w:t>e copy of their full scientific</w:t>
            </w:r>
          </w:p>
          <w:p w14:paraId="21424625" w14:textId="7B38882E" w:rsidR="006C1DE2" w:rsidRPr="0061499A" w:rsidRDefault="005D408F" w:rsidP="00494AA9">
            <w:pPr>
              <w:tabs>
                <w:tab w:val="left" w:pos="2160"/>
              </w:tabs>
              <w:autoSpaceDE w:val="0"/>
              <w:autoSpaceDN w:val="0"/>
              <w:adjustRightInd w:val="0"/>
              <w:ind w:left="2160" w:hanging="2160"/>
              <w:jc w:val="both"/>
              <w:rPr>
                <w:rFonts w:ascii="Arial" w:eastAsia="Calibri" w:hAnsi="Arial" w:cs="Arial"/>
                <w:lang w:val="en-GB"/>
              </w:rPr>
            </w:pPr>
            <w:r>
              <w:rPr>
                <w:rFonts w:ascii="Arial" w:eastAsia="Calibri" w:hAnsi="Arial" w:cs="Arial"/>
                <w:lang w:val="en-GB"/>
              </w:rPr>
              <w:t>P</w:t>
            </w:r>
            <w:r w:rsidR="006C1DE2">
              <w:rPr>
                <w:rFonts w:ascii="Arial" w:eastAsia="Calibri" w:hAnsi="Arial" w:cs="Arial"/>
                <w:lang w:val="en-GB"/>
              </w:rPr>
              <w:t>aper</w:t>
            </w:r>
            <w:r>
              <w:rPr>
                <w:rFonts w:ascii="Arial" w:eastAsia="Calibri" w:hAnsi="Arial" w:cs="Arial"/>
                <w:lang w:val="en-GB"/>
              </w:rPr>
              <w:t xml:space="preserve"> </w:t>
            </w:r>
            <w:r w:rsidR="006C1DE2" w:rsidRPr="002206FB">
              <w:rPr>
                <w:rFonts w:ascii="Arial" w:eastAsia="Calibri" w:hAnsi="Arial" w:cs="Arial"/>
                <w:lang w:val="en-GB"/>
              </w:rPr>
              <w:t>to AVT</w:t>
            </w:r>
          </w:p>
          <w:p w14:paraId="0689BE74" w14:textId="74FA6C28" w:rsidR="006C1DE2" w:rsidRPr="0061499A" w:rsidRDefault="006C1DE2" w:rsidP="00494AA9">
            <w:pPr>
              <w:tabs>
                <w:tab w:val="left" w:pos="2160"/>
              </w:tabs>
              <w:autoSpaceDE w:val="0"/>
              <w:autoSpaceDN w:val="0"/>
              <w:adjustRightInd w:val="0"/>
              <w:jc w:val="both"/>
              <w:rPr>
                <w:rFonts w:ascii="Arial" w:eastAsia="Calibri" w:hAnsi="Arial" w:cs="Arial"/>
                <w:lang w:val="en-GB"/>
              </w:rPr>
            </w:pPr>
            <w:r w:rsidRPr="0061499A">
              <w:rPr>
                <w:rFonts w:ascii="Arial" w:eastAsia="Calibri" w:hAnsi="Arial" w:cs="Arial"/>
                <w:lang w:val="en-GB"/>
              </w:rPr>
              <w:t xml:space="preserve">After: </w:t>
            </w:r>
            <w:r w:rsidR="005D408F">
              <w:rPr>
                <w:rFonts w:ascii="Arial" w:eastAsia="Calibri" w:hAnsi="Arial" w:cs="Arial"/>
                <w:lang w:val="en-GB"/>
              </w:rPr>
              <w:t>Technical Evaluator</w:t>
            </w:r>
            <w:r w:rsidRPr="0061499A">
              <w:rPr>
                <w:rFonts w:ascii="Arial" w:eastAsia="Calibri" w:hAnsi="Arial" w:cs="Arial"/>
                <w:lang w:val="en-GB"/>
              </w:rPr>
              <w:t xml:space="preserve"> to review all submitted papers</w:t>
            </w:r>
          </w:p>
          <w:p w14:paraId="319EE4F5" w14:textId="77777777" w:rsidR="006C1DE2" w:rsidRDefault="006C1DE2" w:rsidP="00494AA9">
            <w:pPr>
              <w:autoSpaceDE w:val="0"/>
              <w:autoSpaceDN w:val="0"/>
              <w:adjustRightInd w:val="0"/>
              <w:jc w:val="both"/>
              <w:rPr>
                <w:rFonts w:ascii="Arial" w:hAnsi="Arial" w:cs="Arial"/>
                <w:b/>
                <w:sz w:val="28"/>
                <w:szCs w:val="28"/>
                <w:lang w:val="en-GB"/>
              </w:rPr>
            </w:pPr>
          </w:p>
        </w:tc>
      </w:tr>
      <w:tr w:rsidR="006C1DE2" w14:paraId="6C719351" w14:textId="77777777" w:rsidTr="00831C12">
        <w:tc>
          <w:tcPr>
            <w:tcW w:w="1765" w:type="dxa"/>
          </w:tcPr>
          <w:p w14:paraId="332E577C" w14:textId="0C932465" w:rsidR="006C1DE2" w:rsidRPr="00526BF5" w:rsidRDefault="00FB4223" w:rsidP="00D70386">
            <w:pPr>
              <w:autoSpaceDE w:val="0"/>
              <w:autoSpaceDN w:val="0"/>
              <w:adjustRightInd w:val="0"/>
              <w:rPr>
                <w:rFonts w:ascii="Arial" w:hAnsi="Arial" w:cs="Arial"/>
                <w:b/>
                <w:szCs w:val="28"/>
                <w:lang w:val="en-GB"/>
              </w:rPr>
            </w:pPr>
            <w:r w:rsidRPr="007C0853">
              <w:rPr>
                <w:rFonts w:ascii="Arial" w:hAnsi="Arial" w:cs="Arial"/>
                <w:b/>
                <w:color w:val="FF0000"/>
                <w:szCs w:val="28"/>
                <w:lang w:val="en-GB"/>
              </w:rPr>
              <w:t>tbc</w:t>
            </w:r>
            <w:r w:rsidR="00526BF5">
              <w:rPr>
                <w:rFonts w:ascii="Arial" w:hAnsi="Arial" w:cs="Arial"/>
                <w:b/>
                <w:szCs w:val="28"/>
                <w:lang w:val="en-GB"/>
              </w:rPr>
              <w:t xml:space="preserve"> </w:t>
            </w:r>
            <w:r w:rsidR="006728F0">
              <w:rPr>
                <w:rFonts w:ascii="Arial" w:hAnsi="Arial" w:cs="Arial"/>
                <w:b/>
                <w:szCs w:val="28"/>
                <w:lang w:val="en-GB"/>
              </w:rPr>
              <w:t>Apr 2025</w:t>
            </w:r>
          </w:p>
        </w:tc>
        <w:tc>
          <w:tcPr>
            <w:tcW w:w="7595" w:type="dxa"/>
          </w:tcPr>
          <w:p w14:paraId="2EE4D27B" w14:textId="72E1DE37" w:rsidR="006C1DE2" w:rsidRPr="0061499A" w:rsidRDefault="006C1DE2" w:rsidP="00494AA9">
            <w:pPr>
              <w:tabs>
                <w:tab w:val="left" w:pos="2160"/>
              </w:tabs>
              <w:autoSpaceDE w:val="0"/>
              <w:autoSpaceDN w:val="0"/>
              <w:adjustRightInd w:val="0"/>
              <w:jc w:val="both"/>
              <w:rPr>
                <w:rFonts w:ascii="Arial" w:eastAsia="Calibri" w:hAnsi="Arial" w:cs="Arial"/>
                <w:b/>
                <w:lang w:val="en-GB"/>
              </w:rPr>
            </w:pPr>
            <w:r w:rsidRPr="0061499A">
              <w:rPr>
                <w:rFonts w:ascii="Arial" w:eastAsia="Calibri" w:hAnsi="Arial" w:cs="Arial"/>
                <w:b/>
                <w:lang w:val="en-GB"/>
              </w:rPr>
              <w:t xml:space="preserve">Submission of Final Version of all </w:t>
            </w:r>
            <w:r w:rsidR="00B60809">
              <w:rPr>
                <w:rFonts w:ascii="Arial" w:eastAsia="Calibri" w:hAnsi="Arial" w:cs="Arial"/>
                <w:b/>
                <w:lang w:val="en-GB"/>
              </w:rPr>
              <w:t>Presentations/</w:t>
            </w:r>
            <w:r w:rsidRPr="0061499A">
              <w:rPr>
                <w:rFonts w:ascii="Arial" w:eastAsia="Calibri" w:hAnsi="Arial" w:cs="Arial"/>
                <w:b/>
                <w:lang w:val="en-GB"/>
              </w:rPr>
              <w:t xml:space="preserve">Papers to </w:t>
            </w:r>
            <w:r>
              <w:rPr>
                <w:rFonts w:ascii="Arial" w:eastAsia="Calibri" w:hAnsi="Arial" w:cs="Arial"/>
                <w:b/>
                <w:lang w:val="en-GB"/>
              </w:rPr>
              <w:t>AVT</w:t>
            </w:r>
          </w:p>
          <w:p w14:paraId="2A6192F9" w14:textId="7A179FD7" w:rsidR="006C1DE2" w:rsidRDefault="006C1DE2" w:rsidP="00494AA9">
            <w:pPr>
              <w:tabs>
                <w:tab w:val="left" w:pos="2160"/>
              </w:tabs>
              <w:autoSpaceDE w:val="0"/>
              <w:autoSpaceDN w:val="0"/>
              <w:adjustRightInd w:val="0"/>
              <w:ind w:left="2160" w:hanging="2160"/>
              <w:jc w:val="both"/>
              <w:rPr>
                <w:rFonts w:ascii="Arial" w:eastAsia="Calibri" w:hAnsi="Arial" w:cs="Arial"/>
                <w:lang w:val="en-GB"/>
              </w:rPr>
            </w:pPr>
            <w:r w:rsidRPr="0061499A">
              <w:rPr>
                <w:rFonts w:ascii="Arial" w:eastAsia="Calibri" w:hAnsi="Arial" w:cs="Arial"/>
                <w:lang w:val="en-GB"/>
              </w:rPr>
              <w:t xml:space="preserve">Deadline for all authors to send final </w:t>
            </w:r>
            <w:r w:rsidR="005D408F">
              <w:rPr>
                <w:rFonts w:ascii="Arial" w:eastAsia="Calibri" w:hAnsi="Arial" w:cs="Arial"/>
                <w:lang w:val="en-GB"/>
              </w:rPr>
              <w:t xml:space="preserve">cleared </w:t>
            </w:r>
            <w:r w:rsidRPr="0061499A">
              <w:rPr>
                <w:rFonts w:ascii="Arial" w:eastAsia="Calibri" w:hAnsi="Arial" w:cs="Arial"/>
                <w:lang w:val="en-GB"/>
              </w:rPr>
              <w:t xml:space="preserve">papers to </w:t>
            </w:r>
            <w:r>
              <w:rPr>
                <w:rFonts w:ascii="Arial" w:eastAsia="Calibri" w:hAnsi="Arial" w:cs="Arial"/>
                <w:lang w:val="en-GB"/>
              </w:rPr>
              <w:t>AVT</w:t>
            </w:r>
          </w:p>
          <w:p w14:paraId="4E13B4F2" w14:textId="77777777" w:rsidR="00541DE2" w:rsidRDefault="006C1DE2" w:rsidP="00494AA9">
            <w:pPr>
              <w:tabs>
                <w:tab w:val="left" w:pos="2160"/>
              </w:tabs>
              <w:autoSpaceDE w:val="0"/>
              <w:autoSpaceDN w:val="0"/>
              <w:adjustRightInd w:val="0"/>
              <w:ind w:left="2160" w:hanging="2160"/>
              <w:jc w:val="both"/>
              <w:rPr>
                <w:rFonts w:ascii="Arial" w:eastAsia="Calibri" w:hAnsi="Arial" w:cs="Arial"/>
                <w:lang w:val="en-GB"/>
              </w:rPr>
            </w:pPr>
            <w:r w:rsidRPr="0061499A">
              <w:rPr>
                <w:rFonts w:ascii="Arial" w:eastAsia="Calibri" w:hAnsi="Arial" w:cs="Arial"/>
                <w:lang w:val="en-GB"/>
              </w:rPr>
              <w:t xml:space="preserve">After: </w:t>
            </w:r>
            <w:r>
              <w:rPr>
                <w:rFonts w:ascii="Arial" w:eastAsia="Calibri" w:hAnsi="Arial" w:cs="Arial"/>
                <w:lang w:val="en-GB"/>
              </w:rPr>
              <w:t>AVT</w:t>
            </w:r>
            <w:r w:rsidRPr="0061499A">
              <w:rPr>
                <w:rFonts w:ascii="Arial" w:eastAsia="Calibri" w:hAnsi="Arial" w:cs="Arial"/>
                <w:lang w:val="en-GB"/>
              </w:rPr>
              <w:t xml:space="preserve"> to pre-release all papers on the </w:t>
            </w:r>
            <w:r>
              <w:rPr>
                <w:rFonts w:ascii="Arial" w:eastAsia="Calibri" w:hAnsi="Arial" w:cs="Arial"/>
                <w:lang w:val="en-GB"/>
              </w:rPr>
              <w:t>STO</w:t>
            </w:r>
            <w:r w:rsidR="00E45CBF">
              <w:rPr>
                <w:rFonts w:ascii="Arial" w:eastAsia="Calibri" w:hAnsi="Arial" w:cs="Arial"/>
                <w:lang w:val="en-GB"/>
              </w:rPr>
              <w:t xml:space="preserve"> website making them</w:t>
            </w:r>
            <w:r w:rsidR="00541DE2">
              <w:rPr>
                <w:rFonts w:ascii="Arial" w:eastAsia="Calibri" w:hAnsi="Arial" w:cs="Arial"/>
                <w:lang w:val="en-GB"/>
              </w:rPr>
              <w:t xml:space="preserve"> </w:t>
            </w:r>
          </w:p>
          <w:p w14:paraId="08D570DF" w14:textId="36F8C127" w:rsidR="006C1DE2" w:rsidRPr="0061499A" w:rsidRDefault="006C1DE2" w:rsidP="00494AA9">
            <w:pPr>
              <w:tabs>
                <w:tab w:val="left" w:pos="2160"/>
              </w:tabs>
              <w:autoSpaceDE w:val="0"/>
              <w:autoSpaceDN w:val="0"/>
              <w:adjustRightInd w:val="0"/>
              <w:ind w:left="2160" w:hanging="2160"/>
              <w:jc w:val="both"/>
              <w:rPr>
                <w:rFonts w:ascii="Arial" w:eastAsia="Calibri" w:hAnsi="Arial" w:cs="Arial"/>
                <w:lang w:val="en-GB"/>
              </w:rPr>
            </w:pPr>
            <w:r w:rsidRPr="0061499A">
              <w:rPr>
                <w:rFonts w:ascii="Arial" w:eastAsia="Calibri" w:hAnsi="Arial" w:cs="Arial"/>
                <w:lang w:val="en-GB"/>
              </w:rPr>
              <w:t xml:space="preserve">accessible to all registered participants </w:t>
            </w:r>
            <w:r w:rsidR="00541DE2">
              <w:rPr>
                <w:rFonts w:ascii="Arial" w:eastAsia="Calibri" w:hAnsi="Arial" w:cs="Arial"/>
                <w:lang w:val="en-GB"/>
              </w:rPr>
              <w:t>of</w:t>
            </w:r>
            <w:r w:rsidRPr="0061499A">
              <w:rPr>
                <w:rFonts w:ascii="Arial" w:eastAsia="Calibri" w:hAnsi="Arial" w:cs="Arial"/>
                <w:lang w:val="en-GB"/>
              </w:rPr>
              <w:t xml:space="preserve"> the </w:t>
            </w:r>
            <w:r w:rsidR="00BE2006">
              <w:rPr>
                <w:rFonts w:ascii="Arial" w:eastAsia="Calibri" w:hAnsi="Arial" w:cs="Arial"/>
                <w:lang w:val="en-GB"/>
              </w:rPr>
              <w:t>Specialists</w:t>
            </w:r>
            <w:r w:rsidR="00BE2006" w:rsidRPr="00BE2006">
              <w:rPr>
                <w:rFonts w:ascii="Arial" w:eastAsia="Calibri" w:hAnsi="Arial" w:cs="Arial"/>
                <w:lang w:val="en-GB"/>
              </w:rPr>
              <w:t>‘ Meeting</w:t>
            </w:r>
          </w:p>
          <w:p w14:paraId="13DEFBE1" w14:textId="77777777" w:rsidR="006C1DE2" w:rsidRDefault="006C1DE2" w:rsidP="00494AA9">
            <w:pPr>
              <w:autoSpaceDE w:val="0"/>
              <w:autoSpaceDN w:val="0"/>
              <w:adjustRightInd w:val="0"/>
              <w:jc w:val="both"/>
              <w:rPr>
                <w:rFonts w:ascii="Arial" w:hAnsi="Arial" w:cs="Arial"/>
                <w:b/>
                <w:sz w:val="28"/>
                <w:szCs w:val="28"/>
                <w:lang w:val="en-GB"/>
              </w:rPr>
            </w:pPr>
          </w:p>
        </w:tc>
      </w:tr>
      <w:tr w:rsidR="006C1DE2" w14:paraId="34CE23C3" w14:textId="77777777" w:rsidTr="00831C12">
        <w:tc>
          <w:tcPr>
            <w:tcW w:w="1765" w:type="dxa"/>
          </w:tcPr>
          <w:p w14:paraId="5C2D8D8D" w14:textId="6963208A" w:rsidR="006C1DE2" w:rsidRPr="005A1B82" w:rsidRDefault="00FB4223">
            <w:pPr>
              <w:autoSpaceDE w:val="0"/>
              <w:autoSpaceDN w:val="0"/>
              <w:adjustRightInd w:val="0"/>
              <w:rPr>
                <w:rFonts w:ascii="Arial" w:hAnsi="Arial" w:cs="Arial"/>
                <w:b/>
                <w:szCs w:val="28"/>
                <w:lang w:val="el-GR"/>
              </w:rPr>
            </w:pPr>
            <w:r w:rsidRPr="007C0853">
              <w:rPr>
                <w:rFonts w:ascii="Arial" w:hAnsi="Arial" w:cs="Arial"/>
                <w:b/>
                <w:color w:val="FF0000"/>
                <w:szCs w:val="28"/>
                <w:lang w:val="en-GB"/>
              </w:rPr>
              <w:t>tbc</w:t>
            </w:r>
            <w:r w:rsidR="00A30CD1" w:rsidRPr="007C0853">
              <w:rPr>
                <w:rFonts w:ascii="Arial" w:hAnsi="Arial" w:cs="Arial"/>
                <w:b/>
                <w:color w:val="FF0000"/>
                <w:szCs w:val="28"/>
                <w:lang w:val="en-GB"/>
              </w:rPr>
              <w:t xml:space="preserve"> </w:t>
            </w:r>
            <w:r w:rsidR="006728F0">
              <w:rPr>
                <w:rFonts w:ascii="Arial" w:hAnsi="Arial" w:cs="Arial"/>
                <w:b/>
                <w:szCs w:val="28"/>
                <w:lang w:val="en-GB"/>
              </w:rPr>
              <w:t>May</w:t>
            </w:r>
            <w:r w:rsidR="00526BF5" w:rsidRPr="00526BF5">
              <w:rPr>
                <w:rFonts w:ascii="Arial" w:hAnsi="Arial" w:cs="Arial"/>
                <w:b/>
                <w:szCs w:val="28"/>
                <w:lang w:val="en-GB"/>
              </w:rPr>
              <w:t xml:space="preserve"> </w:t>
            </w:r>
            <w:r w:rsidR="005A1B82">
              <w:rPr>
                <w:rFonts w:ascii="Arial" w:hAnsi="Arial" w:cs="Arial"/>
                <w:b/>
                <w:szCs w:val="28"/>
                <w:lang w:val="en-GB"/>
              </w:rPr>
              <w:t>202</w:t>
            </w:r>
            <w:r w:rsidR="005A1B82">
              <w:rPr>
                <w:rFonts w:ascii="Arial" w:hAnsi="Arial" w:cs="Arial"/>
                <w:b/>
                <w:szCs w:val="28"/>
                <w:lang w:val="el-GR"/>
              </w:rPr>
              <w:t>5</w:t>
            </w:r>
            <w:bookmarkStart w:id="3" w:name="_GoBack"/>
            <w:bookmarkEnd w:id="3"/>
          </w:p>
        </w:tc>
        <w:tc>
          <w:tcPr>
            <w:tcW w:w="7595" w:type="dxa"/>
          </w:tcPr>
          <w:p w14:paraId="5A9C2F44" w14:textId="4C692CE0" w:rsidR="006C1DE2" w:rsidRDefault="006C1DE2" w:rsidP="00494AA9">
            <w:pPr>
              <w:autoSpaceDE w:val="0"/>
              <w:autoSpaceDN w:val="0"/>
              <w:adjustRightInd w:val="0"/>
              <w:jc w:val="both"/>
              <w:rPr>
                <w:rFonts w:ascii="Arial" w:hAnsi="Arial" w:cs="Arial"/>
                <w:b/>
                <w:sz w:val="28"/>
                <w:szCs w:val="28"/>
                <w:lang w:val="en-GB"/>
              </w:rPr>
            </w:pPr>
            <w:r w:rsidRPr="0061499A">
              <w:rPr>
                <w:rFonts w:ascii="Arial" w:eastAsia="Calibri" w:hAnsi="Arial" w:cs="Arial"/>
                <w:b/>
                <w:lang w:val="en-GB"/>
              </w:rPr>
              <w:t xml:space="preserve">Specialists’ Meeting to be held in </w:t>
            </w:r>
            <w:r w:rsidR="009E28C0">
              <w:rPr>
                <w:rFonts w:ascii="Arial" w:eastAsia="Calibri" w:hAnsi="Arial" w:cs="Arial"/>
                <w:b/>
                <w:lang w:val="en-GB"/>
              </w:rPr>
              <w:t>Washington DC</w:t>
            </w:r>
            <w:r w:rsidR="00BE2006">
              <w:rPr>
                <w:rFonts w:ascii="Arial" w:eastAsia="Calibri" w:hAnsi="Arial" w:cs="Arial"/>
                <w:b/>
                <w:lang w:val="en-GB"/>
              </w:rPr>
              <w:t xml:space="preserve">, </w:t>
            </w:r>
            <w:r w:rsidR="009E28C0">
              <w:rPr>
                <w:rFonts w:ascii="Arial" w:eastAsia="Calibri" w:hAnsi="Arial" w:cs="Arial"/>
                <w:b/>
                <w:lang w:val="en-GB"/>
              </w:rPr>
              <w:t>USA</w:t>
            </w:r>
          </w:p>
        </w:tc>
      </w:tr>
      <w:tr w:rsidR="006C1DE2" w14:paraId="774B5BE0" w14:textId="77777777" w:rsidTr="00831C12">
        <w:tc>
          <w:tcPr>
            <w:tcW w:w="1765" w:type="dxa"/>
          </w:tcPr>
          <w:p w14:paraId="4A966A82" w14:textId="21DBD805" w:rsidR="006C1DE2" w:rsidRPr="00526BF5" w:rsidRDefault="006C1DE2" w:rsidP="00D70386">
            <w:pPr>
              <w:autoSpaceDE w:val="0"/>
              <w:autoSpaceDN w:val="0"/>
              <w:adjustRightInd w:val="0"/>
              <w:rPr>
                <w:rFonts w:ascii="Arial" w:hAnsi="Arial" w:cs="Arial"/>
                <w:szCs w:val="28"/>
                <w:lang w:val="en-GB"/>
              </w:rPr>
            </w:pPr>
          </w:p>
        </w:tc>
        <w:tc>
          <w:tcPr>
            <w:tcW w:w="7595" w:type="dxa"/>
          </w:tcPr>
          <w:p w14:paraId="0780E7DA" w14:textId="77777777" w:rsidR="006C1DE2" w:rsidRDefault="006C1DE2" w:rsidP="00494AA9">
            <w:pPr>
              <w:tabs>
                <w:tab w:val="left" w:pos="2160"/>
              </w:tabs>
              <w:autoSpaceDE w:val="0"/>
              <w:autoSpaceDN w:val="0"/>
              <w:adjustRightInd w:val="0"/>
              <w:jc w:val="both"/>
              <w:rPr>
                <w:rFonts w:ascii="Arial" w:hAnsi="Arial" w:cs="Arial"/>
                <w:b/>
                <w:sz w:val="28"/>
                <w:szCs w:val="28"/>
                <w:lang w:val="en-GB"/>
              </w:rPr>
            </w:pPr>
          </w:p>
        </w:tc>
      </w:tr>
      <w:tr w:rsidR="00E45CBF" w14:paraId="72EE26F4" w14:textId="77777777" w:rsidTr="00831C12">
        <w:tc>
          <w:tcPr>
            <w:tcW w:w="1765" w:type="dxa"/>
          </w:tcPr>
          <w:p w14:paraId="15E42B55" w14:textId="4193682D" w:rsidR="00E45CBF" w:rsidRPr="00526BF5" w:rsidRDefault="00FB4223" w:rsidP="00D70386">
            <w:pPr>
              <w:autoSpaceDE w:val="0"/>
              <w:autoSpaceDN w:val="0"/>
              <w:adjustRightInd w:val="0"/>
              <w:rPr>
                <w:rFonts w:ascii="Arial" w:eastAsia="Calibri" w:hAnsi="Arial" w:cs="Arial"/>
                <w:b/>
                <w:lang w:val="en-GB"/>
              </w:rPr>
            </w:pPr>
            <w:r w:rsidRPr="007C0853">
              <w:rPr>
                <w:rFonts w:ascii="Arial" w:eastAsia="Calibri" w:hAnsi="Arial" w:cs="Arial"/>
                <w:b/>
                <w:color w:val="FF0000"/>
                <w:lang w:val="en-GB"/>
              </w:rPr>
              <w:t xml:space="preserve">tbc </w:t>
            </w:r>
            <w:r w:rsidR="006728F0">
              <w:rPr>
                <w:rFonts w:ascii="Arial" w:eastAsia="Calibri" w:hAnsi="Arial" w:cs="Arial"/>
                <w:b/>
                <w:lang w:val="en-GB"/>
              </w:rPr>
              <w:t>Jun 2025</w:t>
            </w:r>
          </w:p>
        </w:tc>
        <w:tc>
          <w:tcPr>
            <w:tcW w:w="7595" w:type="dxa"/>
          </w:tcPr>
          <w:p w14:paraId="77A0343E" w14:textId="77777777" w:rsidR="00E45CBF" w:rsidRPr="00E45CBF" w:rsidRDefault="00E45CBF" w:rsidP="00494AA9">
            <w:pPr>
              <w:tabs>
                <w:tab w:val="left" w:pos="2160"/>
              </w:tabs>
              <w:autoSpaceDE w:val="0"/>
              <w:autoSpaceDN w:val="0"/>
              <w:adjustRightInd w:val="0"/>
              <w:jc w:val="both"/>
              <w:rPr>
                <w:rFonts w:ascii="Arial" w:eastAsia="Calibri" w:hAnsi="Arial" w:cs="Arial"/>
                <w:b/>
                <w:lang w:val="en-GB"/>
              </w:rPr>
            </w:pPr>
            <w:r w:rsidRPr="00E45CBF">
              <w:rPr>
                <w:rFonts w:ascii="Arial" w:eastAsia="Calibri" w:hAnsi="Arial" w:cs="Arial"/>
                <w:b/>
                <w:lang w:val="en-GB"/>
              </w:rPr>
              <w:t>Submission of Corrected Manuscripts</w:t>
            </w:r>
          </w:p>
          <w:p w14:paraId="58011732" w14:textId="0C62E8AD" w:rsidR="00E45CBF" w:rsidRPr="00E45CBF" w:rsidRDefault="005D408F" w:rsidP="00494AA9">
            <w:pPr>
              <w:tabs>
                <w:tab w:val="left" w:pos="2160"/>
              </w:tabs>
              <w:autoSpaceDE w:val="0"/>
              <w:autoSpaceDN w:val="0"/>
              <w:adjustRightInd w:val="0"/>
              <w:jc w:val="both"/>
              <w:rPr>
                <w:rFonts w:ascii="Arial" w:eastAsia="Calibri" w:hAnsi="Arial" w:cs="Arial"/>
                <w:lang w:val="en-GB"/>
              </w:rPr>
            </w:pPr>
            <w:r>
              <w:rPr>
                <w:rFonts w:ascii="Arial" w:eastAsia="Calibri" w:hAnsi="Arial" w:cs="Arial"/>
                <w:lang w:val="en-GB"/>
              </w:rPr>
              <w:t>D</w:t>
            </w:r>
            <w:r w:rsidR="00E45CBF" w:rsidRPr="00E45CBF">
              <w:rPr>
                <w:rFonts w:ascii="Arial" w:eastAsia="Calibri" w:hAnsi="Arial" w:cs="Arial"/>
                <w:lang w:val="en-GB"/>
              </w:rPr>
              <w:t xml:space="preserve">eadline for all </w:t>
            </w:r>
            <w:r w:rsidR="00B60809">
              <w:rPr>
                <w:rFonts w:ascii="Arial" w:eastAsia="Calibri" w:hAnsi="Arial" w:cs="Arial"/>
                <w:lang w:val="en-GB"/>
              </w:rPr>
              <w:t>presentations/</w:t>
            </w:r>
            <w:r w:rsidR="00E45CBF" w:rsidRPr="00E45CBF">
              <w:rPr>
                <w:rFonts w:ascii="Arial" w:eastAsia="Calibri" w:hAnsi="Arial" w:cs="Arial"/>
                <w:lang w:val="en-GB"/>
              </w:rPr>
              <w:t>papers to be included in the Meeting Proceedings</w:t>
            </w:r>
          </w:p>
          <w:p w14:paraId="6D5F0FCD" w14:textId="4B158E39" w:rsidR="00E45CBF" w:rsidRPr="0061499A" w:rsidRDefault="00541DE2" w:rsidP="00494AA9">
            <w:pPr>
              <w:tabs>
                <w:tab w:val="left" w:pos="2160"/>
              </w:tabs>
              <w:autoSpaceDE w:val="0"/>
              <w:autoSpaceDN w:val="0"/>
              <w:adjustRightInd w:val="0"/>
              <w:jc w:val="both"/>
              <w:rPr>
                <w:rFonts w:ascii="Arial" w:eastAsia="Calibri" w:hAnsi="Arial" w:cs="Arial"/>
                <w:b/>
                <w:lang w:val="en-GB"/>
              </w:rPr>
            </w:pPr>
            <w:r>
              <w:rPr>
                <w:rFonts w:ascii="Arial" w:eastAsia="Calibri" w:hAnsi="Arial" w:cs="Arial"/>
                <w:lang w:val="en-GB"/>
              </w:rPr>
              <w:t>A</w:t>
            </w:r>
            <w:r w:rsidR="005D408F">
              <w:rPr>
                <w:rFonts w:ascii="Arial" w:eastAsia="Calibri" w:hAnsi="Arial" w:cs="Arial"/>
                <w:lang w:val="en-GB"/>
              </w:rPr>
              <w:t>fter: AVT</w:t>
            </w:r>
            <w:r w:rsidR="00E45CBF" w:rsidRPr="00E45CBF">
              <w:rPr>
                <w:rFonts w:ascii="Arial" w:eastAsia="Calibri" w:hAnsi="Arial" w:cs="Arial"/>
                <w:lang w:val="en-GB"/>
              </w:rPr>
              <w:t xml:space="preserve"> to edit, prepare, produce Mee</w:t>
            </w:r>
            <w:r w:rsidR="00E45CBF">
              <w:rPr>
                <w:rFonts w:ascii="Arial" w:eastAsia="Calibri" w:hAnsi="Arial" w:cs="Arial"/>
                <w:lang w:val="en-GB"/>
              </w:rPr>
              <w:t>ting Proceedings</w:t>
            </w:r>
            <w:r>
              <w:rPr>
                <w:rFonts w:ascii="Arial" w:eastAsia="Calibri" w:hAnsi="Arial" w:cs="Arial"/>
                <w:lang w:val="en-GB"/>
              </w:rPr>
              <w:t>,</w:t>
            </w:r>
            <w:r w:rsidR="00E45CBF">
              <w:rPr>
                <w:rFonts w:ascii="Arial" w:eastAsia="Calibri" w:hAnsi="Arial" w:cs="Arial"/>
                <w:lang w:val="en-GB"/>
              </w:rPr>
              <w:t xml:space="preserve"> which will </w:t>
            </w:r>
            <w:r w:rsidR="00E45CBF" w:rsidRPr="00E45CBF">
              <w:rPr>
                <w:rFonts w:ascii="Arial" w:eastAsia="Calibri" w:hAnsi="Arial" w:cs="Arial"/>
                <w:lang w:val="en-GB"/>
              </w:rPr>
              <w:t>be made accessible through the STO website</w:t>
            </w:r>
            <w:r w:rsidR="009E28C0">
              <w:rPr>
                <w:rFonts w:ascii="Arial" w:eastAsia="Calibri" w:hAnsi="Arial" w:cs="Arial"/>
                <w:lang w:val="en-GB"/>
              </w:rPr>
              <w:t>. Selection of</w:t>
            </w:r>
            <w:r w:rsidR="009E28C0" w:rsidRPr="009E28C0">
              <w:rPr>
                <w:rFonts w:ascii="Arial" w:eastAsia="Calibri" w:hAnsi="Arial" w:cs="Arial"/>
                <w:lang w:val="en-GB"/>
              </w:rPr>
              <w:t xml:space="preserve"> paper </w:t>
            </w:r>
            <w:r w:rsidR="009E28C0">
              <w:rPr>
                <w:rFonts w:ascii="Arial" w:eastAsia="Calibri" w:hAnsi="Arial" w:cs="Arial"/>
                <w:lang w:val="en-GB"/>
              </w:rPr>
              <w:t>for</w:t>
            </w:r>
            <w:r w:rsidR="009E28C0" w:rsidRPr="009E28C0">
              <w:rPr>
                <w:rFonts w:ascii="Arial" w:eastAsia="Calibri" w:hAnsi="Arial" w:cs="Arial"/>
                <w:lang w:val="en-GB"/>
              </w:rPr>
              <w:t xml:space="preserve"> peer-reviewed </w:t>
            </w:r>
            <w:r w:rsidR="009E28C0">
              <w:rPr>
                <w:rFonts w:ascii="Arial" w:eastAsia="Calibri" w:hAnsi="Arial" w:cs="Arial"/>
                <w:lang w:val="en-GB"/>
              </w:rPr>
              <w:t xml:space="preserve">aeronautical </w:t>
            </w:r>
            <w:r w:rsidR="009E28C0" w:rsidRPr="009E28C0">
              <w:rPr>
                <w:rFonts w:ascii="Arial" w:eastAsia="Calibri" w:hAnsi="Arial" w:cs="Arial"/>
                <w:lang w:val="en-GB"/>
              </w:rPr>
              <w:t>journal</w:t>
            </w:r>
            <w:r w:rsidR="009E28C0">
              <w:rPr>
                <w:rFonts w:ascii="Arial" w:eastAsia="Calibri" w:hAnsi="Arial" w:cs="Arial"/>
                <w:lang w:val="en-GB"/>
              </w:rPr>
              <w:t>.</w:t>
            </w:r>
          </w:p>
        </w:tc>
      </w:tr>
    </w:tbl>
    <w:p w14:paraId="21DD5013" w14:textId="77777777" w:rsidR="00831C12" w:rsidRDefault="00541DE2" w:rsidP="00831C12">
      <w:pPr>
        <w:rPr>
          <w:rFonts w:ascii="Arial" w:hAnsi="Arial" w:cs="Arial"/>
          <w:b/>
          <w:sz w:val="24"/>
          <w:szCs w:val="24"/>
          <w:lang w:val="en-GB"/>
        </w:rPr>
      </w:pPr>
      <w:r>
        <w:rPr>
          <w:rFonts w:ascii="Arial" w:hAnsi="Arial" w:cs="Arial"/>
          <w:b/>
          <w:sz w:val="24"/>
          <w:szCs w:val="24"/>
          <w:lang w:val="en-GB"/>
        </w:rPr>
        <w:br w:type="page"/>
      </w:r>
    </w:p>
    <w:p w14:paraId="6F85F27D" w14:textId="08F45E96" w:rsidR="00675AB7" w:rsidRPr="00580458" w:rsidRDefault="00675AB7" w:rsidP="00831C12">
      <w:pPr>
        <w:rPr>
          <w:rFonts w:ascii="Arial" w:hAnsi="Arial" w:cs="Arial"/>
          <w:b/>
          <w:color w:val="1F497D" w:themeColor="text2"/>
          <w:sz w:val="28"/>
          <w:szCs w:val="28"/>
          <w:lang w:val="en-GB"/>
        </w:rPr>
      </w:pPr>
      <w:r w:rsidRPr="00580458">
        <w:rPr>
          <w:rFonts w:ascii="Arial" w:hAnsi="Arial" w:cs="Arial"/>
          <w:b/>
          <w:color w:val="1F497D" w:themeColor="text2"/>
          <w:sz w:val="28"/>
          <w:szCs w:val="28"/>
          <w:lang w:val="en-GB"/>
        </w:rPr>
        <w:t>Procedures</w:t>
      </w:r>
    </w:p>
    <w:p w14:paraId="338AA5BF" w14:textId="77777777" w:rsidR="0095665D" w:rsidRPr="00982242" w:rsidRDefault="00710C85" w:rsidP="0095665D">
      <w:pPr>
        <w:autoSpaceDE w:val="0"/>
        <w:autoSpaceDN w:val="0"/>
        <w:adjustRightInd w:val="0"/>
        <w:spacing w:after="0" w:line="360" w:lineRule="auto"/>
        <w:jc w:val="both"/>
        <w:rPr>
          <w:rFonts w:ascii="Arial" w:hAnsi="Arial" w:cs="Arial"/>
          <w:b/>
          <w:sz w:val="24"/>
          <w:szCs w:val="24"/>
          <w:lang w:val="en-GB"/>
        </w:rPr>
      </w:pPr>
      <w:r w:rsidRPr="00982242">
        <w:rPr>
          <w:rFonts w:ascii="Arial" w:hAnsi="Arial" w:cs="Arial"/>
          <w:b/>
          <w:sz w:val="24"/>
          <w:szCs w:val="24"/>
          <w:lang w:val="en-GB"/>
        </w:rPr>
        <w:t>Invitation</w:t>
      </w:r>
      <w:r w:rsidR="0095665D">
        <w:rPr>
          <w:rFonts w:ascii="Arial" w:hAnsi="Arial" w:cs="Arial"/>
          <w:b/>
          <w:sz w:val="24"/>
          <w:szCs w:val="24"/>
          <w:lang w:val="en-GB"/>
        </w:rPr>
        <w:t xml:space="preserve"> and </w:t>
      </w:r>
      <w:r w:rsidR="0095665D" w:rsidRPr="00982242">
        <w:rPr>
          <w:rFonts w:ascii="Arial" w:hAnsi="Arial" w:cs="Arial"/>
          <w:b/>
          <w:sz w:val="24"/>
          <w:szCs w:val="24"/>
          <w:lang w:val="en-GB"/>
        </w:rPr>
        <w:t>A</w:t>
      </w:r>
      <w:r w:rsidR="0095665D">
        <w:rPr>
          <w:rFonts w:ascii="Arial" w:hAnsi="Arial" w:cs="Arial"/>
          <w:b/>
          <w:sz w:val="24"/>
          <w:szCs w:val="24"/>
          <w:lang w:val="en-GB"/>
        </w:rPr>
        <w:t>bstract Submission</w:t>
      </w:r>
    </w:p>
    <w:p w14:paraId="3EE9FB0C" w14:textId="77777777" w:rsidR="00D9761F" w:rsidRPr="00D9761F" w:rsidRDefault="00D9761F" w:rsidP="00D9761F">
      <w:pPr>
        <w:autoSpaceDE w:val="0"/>
        <w:autoSpaceDN w:val="0"/>
        <w:adjustRightInd w:val="0"/>
        <w:spacing w:after="0"/>
        <w:jc w:val="both"/>
        <w:rPr>
          <w:rFonts w:ascii="Arial" w:hAnsi="Arial" w:cs="Arial"/>
          <w:sz w:val="24"/>
          <w:szCs w:val="24"/>
          <w:lang w:val="en-GB"/>
        </w:rPr>
      </w:pPr>
      <w:r w:rsidRPr="00D9761F">
        <w:rPr>
          <w:rFonts w:ascii="Arial" w:hAnsi="Arial" w:cs="Arial"/>
          <w:sz w:val="24"/>
          <w:szCs w:val="24"/>
          <w:lang w:val="en-GB"/>
        </w:rPr>
        <w:t xml:space="preserve">Authors are encouraged to submit a two (2) page abstract describing advances in integration of experimental analysis and computational simulation of wind tunnel flows. This includes advancements in accuracy or capability, challenges encountered, and recommendations for further improvement of computation simulation and experimental methods.  </w:t>
      </w:r>
    </w:p>
    <w:p w14:paraId="3150C158" w14:textId="77777777" w:rsidR="00D9761F" w:rsidRPr="00D9761F" w:rsidRDefault="00D9761F" w:rsidP="00D9761F">
      <w:pPr>
        <w:autoSpaceDE w:val="0"/>
        <w:autoSpaceDN w:val="0"/>
        <w:adjustRightInd w:val="0"/>
        <w:spacing w:after="0"/>
        <w:jc w:val="both"/>
        <w:rPr>
          <w:rFonts w:ascii="Arial" w:hAnsi="Arial" w:cs="Arial"/>
          <w:sz w:val="24"/>
          <w:szCs w:val="24"/>
          <w:lang w:val="en-GB"/>
        </w:rPr>
      </w:pPr>
    </w:p>
    <w:p w14:paraId="0216197A" w14:textId="59E4F6EC" w:rsidR="00D9761F" w:rsidRPr="007C0853" w:rsidRDefault="00D9761F" w:rsidP="00D9761F">
      <w:pPr>
        <w:autoSpaceDE w:val="0"/>
        <w:autoSpaceDN w:val="0"/>
        <w:adjustRightInd w:val="0"/>
        <w:spacing w:after="0"/>
        <w:jc w:val="both"/>
        <w:rPr>
          <w:rFonts w:ascii="Arial" w:hAnsi="Arial" w:cs="Arial"/>
          <w:b/>
          <w:sz w:val="24"/>
          <w:szCs w:val="24"/>
          <w:lang w:val="en-GB"/>
        </w:rPr>
      </w:pPr>
      <w:r w:rsidRPr="007C0853">
        <w:rPr>
          <w:rFonts w:ascii="Arial" w:hAnsi="Arial" w:cs="Arial"/>
          <w:b/>
          <w:sz w:val="24"/>
          <w:szCs w:val="24"/>
          <w:lang w:val="en-GB"/>
        </w:rPr>
        <w:t>Paper Requirements for Consideration</w:t>
      </w:r>
    </w:p>
    <w:p w14:paraId="3D0DD30A" w14:textId="1D581ECD" w:rsidR="00D9761F" w:rsidRDefault="00D9761F" w:rsidP="00D9761F">
      <w:pPr>
        <w:autoSpaceDE w:val="0"/>
        <w:autoSpaceDN w:val="0"/>
        <w:adjustRightInd w:val="0"/>
        <w:spacing w:after="0"/>
        <w:jc w:val="both"/>
        <w:rPr>
          <w:rFonts w:ascii="Arial" w:hAnsi="Arial" w:cs="Arial"/>
          <w:sz w:val="24"/>
          <w:szCs w:val="24"/>
          <w:lang w:val="en-GB"/>
        </w:rPr>
      </w:pPr>
      <w:r w:rsidRPr="00D9761F">
        <w:rPr>
          <w:rFonts w:ascii="Arial" w:hAnsi="Arial" w:cs="Arial"/>
          <w:sz w:val="24"/>
          <w:szCs w:val="24"/>
          <w:lang w:val="en-GB"/>
        </w:rPr>
        <w:t>The work presented in selected papers must report on:</w:t>
      </w:r>
    </w:p>
    <w:p w14:paraId="58A2553E" w14:textId="77777777" w:rsidR="00C93183" w:rsidRDefault="00C93183" w:rsidP="00D9761F">
      <w:pPr>
        <w:autoSpaceDE w:val="0"/>
        <w:autoSpaceDN w:val="0"/>
        <w:adjustRightInd w:val="0"/>
        <w:spacing w:after="0"/>
        <w:jc w:val="both"/>
        <w:rPr>
          <w:rFonts w:ascii="Arial" w:hAnsi="Arial" w:cs="Arial"/>
          <w:sz w:val="24"/>
          <w:szCs w:val="24"/>
          <w:lang w:val="en-GB"/>
        </w:rPr>
      </w:pPr>
    </w:p>
    <w:p w14:paraId="1B3C9F9B" w14:textId="77777777" w:rsidR="00D9761F" w:rsidRDefault="00D9761F" w:rsidP="00C93183">
      <w:pPr>
        <w:pStyle w:val="ListParagraph"/>
        <w:numPr>
          <w:ilvl w:val="0"/>
          <w:numId w:val="32"/>
        </w:numPr>
        <w:autoSpaceDE w:val="0"/>
        <w:autoSpaceDN w:val="0"/>
        <w:adjustRightInd w:val="0"/>
        <w:spacing w:after="0"/>
        <w:ind w:left="426" w:hanging="426"/>
        <w:jc w:val="both"/>
        <w:rPr>
          <w:rFonts w:ascii="Arial" w:hAnsi="Arial" w:cs="Arial"/>
          <w:sz w:val="24"/>
          <w:szCs w:val="24"/>
          <w:lang w:val="en-GB"/>
        </w:rPr>
      </w:pPr>
      <w:r w:rsidRPr="00D9761F">
        <w:rPr>
          <w:rFonts w:ascii="Arial" w:hAnsi="Arial" w:cs="Arial"/>
          <w:sz w:val="24"/>
          <w:szCs w:val="24"/>
          <w:lang w:val="en-GB"/>
        </w:rPr>
        <w:t xml:space="preserve">A high-fidelity simulation (Reynolds Averaged </w:t>
      </w:r>
      <w:proofErr w:type="spellStart"/>
      <w:r w:rsidRPr="00D9761F">
        <w:rPr>
          <w:rFonts w:ascii="Arial" w:hAnsi="Arial" w:cs="Arial"/>
          <w:sz w:val="24"/>
          <w:szCs w:val="24"/>
          <w:lang w:val="en-GB"/>
        </w:rPr>
        <w:t>Navier</w:t>
      </w:r>
      <w:proofErr w:type="spellEnd"/>
      <w:r w:rsidRPr="00D9761F">
        <w:rPr>
          <w:rFonts w:ascii="Arial" w:hAnsi="Arial" w:cs="Arial"/>
          <w:sz w:val="24"/>
          <w:szCs w:val="24"/>
          <w:lang w:val="en-GB"/>
        </w:rPr>
        <w:t>-Stokes, Scale Resolving Simulations, Lattice Boltzmann, etc.) of a measured wind/water tunnel flow (to include matched post processing to the extent possible), and should contain some of the following details:</w:t>
      </w:r>
    </w:p>
    <w:p w14:paraId="2DF5F7C7" w14:textId="77777777" w:rsidR="00D9761F" w:rsidRDefault="00D9761F" w:rsidP="007C0853">
      <w:pPr>
        <w:pStyle w:val="ListParagraph"/>
        <w:numPr>
          <w:ilvl w:val="1"/>
          <w:numId w:val="37"/>
        </w:numPr>
        <w:autoSpaceDE w:val="0"/>
        <w:autoSpaceDN w:val="0"/>
        <w:adjustRightInd w:val="0"/>
        <w:spacing w:after="0"/>
        <w:jc w:val="both"/>
        <w:rPr>
          <w:rFonts w:ascii="Arial" w:hAnsi="Arial" w:cs="Arial"/>
          <w:sz w:val="24"/>
          <w:szCs w:val="24"/>
          <w:lang w:val="en-GB"/>
        </w:rPr>
      </w:pPr>
      <w:r w:rsidRPr="00D9761F">
        <w:rPr>
          <w:rFonts w:ascii="Arial" w:hAnsi="Arial" w:cs="Arial"/>
          <w:sz w:val="24"/>
          <w:szCs w:val="24"/>
          <w:lang w:val="en-GB"/>
        </w:rPr>
        <w:t>A description of the experimental techniques and assumptions used in measurement of facility boundary conditions (for example facility geometry (with or without a test article), inflow and outflow boundary conditions, inflow turbulence, inflow angularity, mass flow, leakage, etc.).</w:t>
      </w:r>
    </w:p>
    <w:p w14:paraId="55DF8C92" w14:textId="77777777" w:rsidR="00D9761F" w:rsidRDefault="00D9761F" w:rsidP="007C0853">
      <w:pPr>
        <w:pStyle w:val="ListParagraph"/>
        <w:numPr>
          <w:ilvl w:val="1"/>
          <w:numId w:val="37"/>
        </w:numPr>
        <w:autoSpaceDE w:val="0"/>
        <w:autoSpaceDN w:val="0"/>
        <w:adjustRightInd w:val="0"/>
        <w:spacing w:after="0"/>
        <w:jc w:val="both"/>
        <w:rPr>
          <w:rFonts w:ascii="Arial" w:hAnsi="Arial" w:cs="Arial"/>
          <w:sz w:val="24"/>
          <w:szCs w:val="24"/>
          <w:lang w:val="en-GB"/>
        </w:rPr>
      </w:pPr>
      <w:r w:rsidRPr="00D9761F">
        <w:rPr>
          <w:rFonts w:ascii="Arial" w:hAnsi="Arial" w:cs="Arial"/>
          <w:sz w:val="24"/>
          <w:szCs w:val="24"/>
          <w:lang w:val="en-GB"/>
        </w:rPr>
        <w:t>The method of determination of experimental reference quantities and their sensitivity to those used in the high-fidelity simulation (typically Mach number, angle of attack, total pressure, dynamic pressure, etc.).</w:t>
      </w:r>
    </w:p>
    <w:p w14:paraId="0D1C7725" w14:textId="77777777" w:rsidR="00D9761F" w:rsidRDefault="00D9761F" w:rsidP="007C0853">
      <w:pPr>
        <w:pStyle w:val="ListParagraph"/>
        <w:numPr>
          <w:ilvl w:val="1"/>
          <w:numId w:val="37"/>
        </w:numPr>
        <w:autoSpaceDE w:val="0"/>
        <w:autoSpaceDN w:val="0"/>
        <w:adjustRightInd w:val="0"/>
        <w:spacing w:after="0"/>
        <w:jc w:val="both"/>
        <w:rPr>
          <w:rFonts w:ascii="Arial" w:hAnsi="Arial" w:cs="Arial"/>
          <w:sz w:val="24"/>
          <w:szCs w:val="24"/>
          <w:lang w:val="en-GB"/>
        </w:rPr>
      </w:pPr>
      <w:r w:rsidRPr="00D9761F">
        <w:rPr>
          <w:rFonts w:ascii="Arial" w:hAnsi="Arial" w:cs="Arial"/>
          <w:sz w:val="24"/>
          <w:szCs w:val="24"/>
          <w:lang w:val="en-GB"/>
        </w:rPr>
        <w:t xml:space="preserve">A description of the modelling techniques and assumptions used, including initial conditions and boundary conditions, and the extent of the test section modelled.   </w:t>
      </w:r>
    </w:p>
    <w:p w14:paraId="47AEDDA3" w14:textId="77777777" w:rsidR="00D9761F" w:rsidRDefault="00D9761F" w:rsidP="007C0853">
      <w:pPr>
        <w:pStyle w:val="ListParagraph"/>
        <w:numPr>
          <w:ilvl w:val="1"/>
          <w:numId w:val="37"/>
        </w:numPr>
        <w:autoSpaceDE w:val="0"/>
        <w:autoSpaceDN w:val="0"/>
        <w:adjustRightInd w:val="0"/>
        <w:spacing w:after="0"/>
        <w:jc w:val="both"/>
        <w:rPr>
          <w:rFonts w:ascii="Arial" w:hAnsi="Arial" w:cs="Arial"/>
          <w:sz w:val="24"/>
          <w:szCs w:val="24"/>
          <w:lang w:val="en-GB"/>
        </w:rPr>
      </w:pPr>
      <w:r w:rsidRPr="00D9761F">
        <w:rPr>
          <w:rFonts w:ascii="Arial" w:hAnsi="Arial" w:cs="Arial"/>
          <w:sz w:val="24"/>
          <w:szCs w:val="24"/>
          <w:lang w:val="en-GB"/>
        </w:rPr>
        <w:t>An uncertainty analysis on experimental and simulation results (modelling assumptions and approximations, input data, etc.)</w:t>
      </w:r>
    </w:p>
    <w:p w14:paraId="45A6E88A" w14:textId="77777777" w:rsidR="00D9761F" w:rsidRDefault="00D9761F" w:rsidP="007C0853">
      <w:pPr>
        <w:pStyle w:val="ListParagraph"/>
        <w:numPr>
          <w:ilvl w:val="1"/>
          <w:numId w:val="37"/>
        </w:numPr>
        <w:autoSpaceDE w:val="0"/>
        <w:autoSpaceDN w:val="0"/>
        <w:adjustRightInd w:val="0"/>
        <w:spacing w:after="0"/>
        <w:jc w:val="both"/>
        <w:rPr>
          <w:rFonts w:ascii="Arial" w:hAnsi="Arial" w:cs="Arial"/>
          <w:sz w:val="24"/>
          <w:szCs w:val="24"/>
          <w:lang w:val="en-GB"/>
        </w:rPr>
      </w:pPr>
      <w:r w:rsidRPr="00D9761F">
        <w:rPr>
          <w:rFonts w:ascii="Arial" w:hAnsi="Arial" w:cs="Arial"/>
          <w:sz w:val="24"/>
          <w:szCs w:val="24"/>
          <w:lang w:val="en-GB"/>
        </w:rPr>
        <w:t>Comparison of high-fidelity CFD with experimental data with uncertainty, using published uncertainty quantification techniques.</w:t>
      </w:r>
    </w:p>
    <w:p w14:paraId="622D728B" w14:textId="7601FF2A" w:rsidR="00D9761F" w:rsidRPr="00D9761F" w:rsidRDefault="00D9761F" w:rsidP="007C0853">
      <w:pPr>
        <w:pStyle w:val="ListParagraph"/>
        <w:numPr>
          <w:ilvl w:val="1"/>
          <w:numId w:val="37"/>
        </w:numPr>
        <w:autoSpaceDE w:val="0"/>
        <w:autoSpaceDN w:val="0"/>
        <w:adjustRightInd w:val="0"/>
        <w:spacing w:after="0"/>
        <w:jc w:val="both"/>
        <w:rPr>
          <w:rFonts w:ascii="Arial" w:hAnsi="Arial" w:cs="Arial"/>
          <w:sz w:val="24"/>
          <w:szCs w:val="24"/>
          <w:lang w:val="en-GB"/>
        </w:rPr>
      </w:pPr>
      <w:r w:rsidRPr="00D9761F">
        <w:rPr>
          <w:rFonts w:ascii="Arial" w:hAnsi="Arial" w:cs="Arial"/>
          <w:sz w:val="24"/>
          <w:szCs w:val="24"/>
          <w:lang w:val="en-GB"/>
        </w:rPr>
        <w:t>Recommendation(s) for (1) the use of high-fidelity simulation of wind tunnel flow, (2) experimental characterization required for CFD comparison, and (3) key areas requiring further research and development.</w:t>
      </w:r>
    </w:p>
    <w:p w14:paraId="2A6965BB" w14:textId="725C2A85" w:rsidR="00D9761F" w:rsidRDefault="00C93183" w:rsidP="00D9761F">
      <w:pPr>
        <w:autoSpaceDE w:val="0"/>
        <w:autoSpaceDN w:val="0"/>
        <w:adjustRightInd w:val="0"/>
        <w:spacing w:after="0"/>
        <w:jc w:val="both"/>
        <w:rPr>
          <w:rFonts w:ascii="Arial" w:hAnsi="Arial" w:cs="Arial"/>
          <w:sz w:val="24"/>
          <w:szCs w:val="24"/>
          <w:lang w:val="en-GB"/>
        </w:rPr>
      </w:pPr>
      <w:proofErr w:type="gramStart"/>
      <w:r>
        <w:rPr>
          <w:rFonts w:ascii="Arial" w:hAnsi="Arial" w:cs="Arial"/>
          <w:sz w:val="24"/>
          <w:szCs w:val="24"/>
          <w:lang w:val="en-GB"/>
        </w:rPr>
        <w:t>o</w:t>
      </w:r>
      <w:r w:rsidRPr="00D9761F">
        <w:rPr>
          <w:rFonts w:ascii="Arial" w:hAnsi="Arial" w:cs="Arial"/>
          <w:sz w:val="24"/>
          <w:szCs w:val="24"/>
          <w:lang w:val="en-GB"/>
        </w:rPr>
        <w:t>r</w:t>
      </w:r>
      <w:proofErr w:type="gramEnd"/>
      <w:r w:rsidR="00D9761F" w:rsidRPr="00D9761F">
        <w:rPr>
          <w:rFonts w:ascii="Arial" w:hAnsi="Arial" w:cs="Arial"/>
          <w:sz w:val="24"/>
          <w:szCs w:val="24"/>
          <w:lang w:val="en-GB"/>
        </w:rPr>
        <w:t>:</w:t>
      </w:r>
    </w:p>
    <w:p w14:paraId="6024020F" w14:textId="77777777" w:rsidR="00C93183" w:rsidRPr="00D9761F" w:rsidRDefault="00C93183" w:rsidP="00D9761F">
      <w:pPr>
        <w:autoSpaceDE w:val="0"/>
        <w:autoSpaceDN w:val="0"/>
        <w:adjustRightInd w:val="0"/>
        <w:spacing w:after="0"/>
        <w:jc w:val="both"/>
        <w:rPr>
          <w:rFonts w:ascii="Arial" w:hAnsi="Arial" w:cs="Arial"/>
          <w:sz w:val="24"/>
          <w:szCs w:val="24"/>
          <w:lang w:val="en-GB"/>
        </w:rPr>
      </w:pPr>
    </w:p>
    <w:p w14:paraId="28707B45" w14:textId="6360BD62" w:rsidR="00D9761F" w:rsidRPr="00D9761F" w:rsidRDefault="00D9761F" w:rsidP="00C93183">
      <w:pPr>
        <w:pStyle w:val="ListParagraph"/>
        <w:numPr>
          <w:ilvl w:val="0"/>
          <w:numId w:val="32"/>
        </w:numPr>
        <w:autoSpaceDE w:val="0"/>
        <w:autoSpaceDN w:val="0"/>
        <w:adjustRightInd w:val="0"/>
        <w:spacing w:after="0"/>
        <w:ind w:left="426" w:hanging="426"/>
        <w:jc w:val="both"/>
        <w:rPr>
          <w:rFonts w:ascii="Arial" w:hAnsi="Arial" w:cs="Arial"/>
          <w:sz w:val="24"/>
          <w:szCs w:val="24"/>
          <w:lang w:val="en-GB"/>
        </w:rPr>
      </w:pPr>
      <w:r w:rsidRPr="00D9761F">
        <w:rPr>
          <w:rFonts w:ascii="Arial" w:hAnsi="Arial" w:cs="Arial"/>
          <w:sz w:val="24"/>
          <w:szCs w:val="24"/>
          <w:lang w:val="en-GB"/>
        </w:rPr>
        <w:t>Physical measurement needs for rigorous validation of CFD models. Specifically details of what physical geometry and instrumentation details are needed for the comprehensive validation of numerical models, including new methods and technologies. This should include impacts of facility geometry (model, supports and boundaries) and its proximity to test articles on measurements.</w:t>
      </w:r>
    </w:p>
    <w:p w14:paraId="7E35D2B7" w14:textId="77777777" w:rsidR="00D9761F" w:rsidRPr="00D9761F" w:rsidRDefault="00D9761F" w:rsidP="00D9761F">
      <w:pPr>
        <w:autoSpaceDE w:val="0"/>
        <w:autoSpaceDN w:val="0"/>
        <w:adjustRightInd w:val="0"/>
        <w:spacing w:after="0"/>
        <w:jc w:val="both"/>
        <w:rPr>
          <w:rFonts w:ascii="Arial" w:hAnsi="Arial" w:cs="Arial"/>
          <w:sz w:val="24"/>
          <w:szCs w:val="24"/>
          <w:lang w:val="en-GB"/>
        </w:rPr>
      </w:pPr>
    </w:p>
    <w:p w14:paraId="71E1AFB6" w14:textId="519F3CD5" w:rsidR="00D9761F" w:rsidRPr="00D9761F" w:rsidRDefault="00D9761F" w:rsidP="00D9761F">
      <w:pPr>
        <w:autoSpaceDE w:val="0"/>
        <w:autoSpaceDN w:val="0"/>
        <w:adjustRightInd w:val="0"/>
        <w:spacing w:after="0"/>
        <w:jc w:val="both"/>
        <w:rPr>
          <w:rFonts w:ascii="Arial" w:hAnsi="Arial" w:cs="Arial"/>
          <w:sz w:val="24"/>
          <w:szCs w:val="24"/>
          <w:lang w:val="en-GB"/>
        </w:rPr>
      </w:pPr>
      <w:r w:rsidRPr="00D9761F">
        <w:rPr>
          <w:rFonts w:ascii="Arial" w:hAnsi="Arial" w:cs="Arial"/>
          <w:sz w:val="24"/>
          <w:szCs w:val="24"/>
          <w:lang w:val="en-GB"/>
        </w:rPr>
        <w:t xml:space="preserve"> </w:t>
      </w:r>
      <w:proofErr w:type="gramStart"/>
      <w:r w:rsidR="00C93183">
        <w:rPr>
          <w:rFonts w:ascii="Arial" w:hAnsi="Arial" w:cs="Arial"/>
          <w:sz w:val="24"/>
          <w:szCs w:val="24"/>
          <w:lang w:val="en-GB"/>
        </w:rPr>
        <w:t>o</w:t>
      </w:r>
      <w:r w:rsidR="00C93183" w:rsidRPr="00D9761F">
        <w:rPr>
          <w:rFonts w:ascii="Arial" w:hAnsi="Arial" w:cs="Arial"/>
          <w:sz w:val="24"/>
          <w:szCs w:val="24"/>
          <w:lang w:val="en-GB"/>
        </w:rPr>
        <w:t>r</w:t>
      </w:r>
      <w:proofErr w:type="gramEnd"/>
      <w:r w:rsidRPr="00D9761F">
        <w:rPr>
          <w:rFonts w:ascii="Arial" w:hAnsi="Arial" w:cs="Arial"/>
          <w:sz w:val="24"/>
          <w:szCs w:val="24"/>
          <w:lang w:val="en-GB"/>
        </w:rPr>
        <w:t>:</w:t>
      </w:r>
    </w:p>
    <w:p w14:paraId="0BEE7744" w14:textId="6F4B2997" w:rsidR="00D9761F" w:rsidRPr="00D9761F" w:rsidRDefault="00D9761F" w:rsidP="00D9761F">
      <w:pPr>
        <w:pStyle w:val="ListParagraph"/>
        <w:numPr>
          <w:ilvl w:val="0"/>
          <w:numId w:val="32"/>
        </w:numPr>
        <w:autoSpaceDE w:val="0"/>
        <w:autoSpaceDN w:val="0"/>
        <w:adjustRightInd w:val="0"/>
        <w:spacing w:after="0"/>
        <w:jc w:val="both"/>
        <w:rPr>
          <w:rFonts w:ascii="Arial" w:hAnsi="Arial" w:cs="Arial"/>
          <w:sz w:val="24"/>
          <w:szCs w:val="24"/>
          <w:lang w:val="en-GB"/>
        </w:rPr>
      </w:pPr>
      <w:r w:rsidRPr="00D9761F">
        <w:rPr>
          <w:rFonts w:ascii="Arial" w:hAnsi="Arial" w:cs="Arial"/>
          <w:sz w:val="24"/>
          <w:szCs w:val="24"/>
          <w:lang w:val="en-GB"/>
        </w:rPr>
        <w:t>Requirements to disseminate the understanding and experience of rigorous wind tunnel testing within stake holder communities in universities and professional organizations. This includes understanding of the important issues affecting one or more of these metrics, i) metrology, ii) installation of instrumentation and hardware, iii) data reduction and corrections and iv) basic underlying assumptions of test setup.</w:t>
      </w:r>
    </w:p>
    <w:p w14:paraId="566215E3" w14:textId="77777777" w:rsidR="00D9761F" w:rsidRPr="00D9761F" w:rsidRDefault="00D9761F" w:rsidP="00D9761F">
      <w:pPr>
        <w:autoSpaceDE w:val="0"/>
        <w:autoSpaceDN w:val="0"/>
        <w:adjustRightInd w:val="0"/>
        <w:spacing w:after="0"/>
        <w:jc w:val="both"/>
        <w:rPr>
          <w:rFonts w:ascii="Arial" w:hAnsi="Arial" w:cs="Arial"/>
          <w:sz w:val="24"/>
          <w:szCs w:val="24"/>
          <w:lang w:val="en-GB"/>
        </w:rPr>
      </w:pPr>
    </w:p>
    <w:p w14:paraId="0BEE896C" w14:textId="70C87A37" w:rsidR="00D9761F" w:rsidRPr="007C0853" w:rsidRDefault="00D9761F" w:rsidP="00D9761F">
      <w:pPr>
        <w:autoSpaceDE w:val="0"/>
        <w:autoSpaceDN w:val="0"/>
        <w:adjustRightInd w:val="0"/>
        <w:spacing w:after="0"/>
        <w:jc w:val="both"/>
        <w:rPr>
          <w:rFonts w:ascii="Arial" w:hAnsi="Arial" w:cs="Arial"/>
          <w:b/>
          <w:sz w:val="24"/>
          <w:szCs w:val="24"/>
          <w:lang w:val="en-GB"/>
        </w:rPr>
      </w:pPr>
      <w:r w:rsidRPr="007C0853">
        <w:rPr>
          <w:rFonts w:ascii="Arial" w:hAnsi="Arial" w:cs="Arial"/>
          <w:b/>
          <w:sz w:val="24"/>
          <w:szCs w:val="24"/>
          <w:lang w:val="en-GB"/>
        </w:rPr>
        <w:t>Additional Recommended Topics</w:t>
      </w:r>
    </w:p>
    <w:p w14:paraId="3515D725" w14:textId="77777777" w:rsidR="002759C3" w:rsidRDefault="00D9761F" w:rsidP="00D9761F">
      <w:pPr>
        <w:autoSpaceDE w:val="0"/>
        <w:autoSpaceDN w:val="0"/>
        <w:adjustRightInd w:val="0"/>
        <w:spacing w:after="0"/>
        <w:jc w:val="both"/>
        <w:rPr>
          <w:rFonts w:ascii="Arial" w:hAnsi="Arial" w:cs="Arial"/>
          <w:sz w:val="24"/>
          <w:szCs w:val="24"/>
          <w:lang w:val="en-GB"/>
        </w:rPr>
      </w:pPr>
      <w:r w:rsidRPr="00D9761F">
        <w:rPr>
          <w:rFonts w:ascii="Arial" w:hAnsi="Arial" w:cs="Arial"/>
          <w:sz w:val="24"/>
          <w:szCs w:val="24"/>
          <w:lang w:val="en-GB"/>
        </w:rPr>
        <w:t>Authors might consider addressing the following topics in their papers:</w:t>
      </w:r>
    </w:p>
    <w:p w14:paraId="5F29A6F0" w14:textId="77777777" w:rsidR="002759C3" w:rsidRDefault="00D9761F" w:rsidP="00D9761F">
      <w:pPr>
        <w:pStyle w:val="ListParagraph"/>
        <w:numPr>
          <w:ilvl w:val="0"/>
          <w:numId w:val="33"/>
        </w:numPr>
        <w:autoSpaceDE w:val="0"/>
        <w:autoSpaceDN w:val="0"/>
        <w:adjustRightInd w:val="0"/>
        <w:spacing w:after="0"/>
        <w:jc w:val="both"/>
        <w:rPr>
          <w:rFonts w:ascii="Arial" w:hAnsi="Arial" w:cs="Arial"/>
          <w:sz w:val="24"/>
          <w:szCs w:val="24"/>
          <w:lang w:val="en-GB"/>
        </w:rPr>
      </w:pPr>
      <w:r w:rsidRPr="002759C3">
        <w:rPr>
          <w:rFonts w:ascii="Arial" w:hAnsi="Arial" w:cs="Arial"/>
          <w:sz w:val="24"/>
          <w:szCs w:val="24"/>
          <w:lang w:val="en-GB"/>
        </w:rPr>
        <w:t>Comparison of characteristics and state of flow at the boundaries of the test section or in other pertinent parts of the facility.</w:t>
      </w:r>
    </w:p>
    <w:p w14:paraId="21F851AC" w14:textId="77777777" w:rsidR="002759C3" w:rsidRDefault="00D9761F" w:rsidP="00D9761F">
      <w:pPr>
        <w:pStyle w:val="ListParagraph"/>
        <w:numPr>
          <w:ilvl w:val="0"/>
          <w:numId w:val="33"/>
        </w:numPr>
        <w:autoSpaceDE w:val="0"/>
        <w:autoSpaceDN w:val="0"/>
        <w:adjustRightInd w:val="0"/>
        <w:spacing w:after="0"/>
        <w:jc w:val="both"/>
        <w:rPr>
          <w:rFonts w:ascii="Arial" w:hAnsi="Arial" w:cs="Arial"/>
          <w:sz w:val="24"/>
          <w:szCs w:val="24"/>
          <w:lang w:val="en-GB"/>
        </w:rPr>
      </w:pPr>
      <w:r w:rsidRPr="002759C3">
        <w:rPr>
          <w:rFonts w:ascii="Arial" w:hAnsi="Arial" w:cs="Arial"/>
          <w:sz w:val="24"/>
          <w:szCs w:val="24"/>
          <w:lang w:val="en-GB"/>
        </w:rPr>
        <w:t xml:space="preserve">Variations in the modelling assumptions, with their corresponding effects (e.g. change in the extent of the test facility modelled, build-up with the support system (dynamic movement of support?), </w:t>
      </w:r>
      <w:proofErr w:type="gramStart"/>
      <w:r w:rsidRPr="002759C3">
        <w:rPr>
          <w:rFonts w:ascii="Arial" w:hAnsi="Arial" w:cs="Arial"/>
          <w:sz w:val="24"/>
          <w:szCs w:val="24"/>
          <w:lang w:val="en-GB"/>
        </w:rPr>
        <w:t>representation</w:t>
      </w:r>
      <w:proofErr w:type="gramEnd"/>
      <w:r w:rsidRPr="002759C3">
        <w:rPr>
          <w:rFonts w:ascii="Arial" w:hAnsi="Arial" w:cs="Arial"/>
          <w:sz w:val="24"/>
          <w:szCs w:val="24"/>
          <w:lang w:val="en-GB"/>
        </w:rPr>
        <w:t xml:space="preserve"> of explicit plenum flow vs. a ventilated boundary model).</w:t>
      </w:r>
    </w:p>
    <w:p w14:paraId="697FF6DB" w14:textId="77777777" w:rsidR="002759C3" w:rsidRDefault="00D9761F" w:rsidP="00D9761F">
      <w:pPr>
        <w:pStyle w:val="ListParagraph"/>
        <w:numPr>
          <w:ilvl w:val="0"/>
          <w:numId w:val="33"/>
        </w:numPr>
        <w:autoSpaceDE w:val="0"/>
        <w:autoSpaceDN w:val="0"/>
        <w:adjustRightInd w:val="0"/>
        <w:spacing w:after="0"/>
        <w:jc w:val="both"/>
        <w:rPr>
          <w:rFonts w:ascii="Arial" w:hAnsi="Arial" w:cs="Arial"/>
          <w:sz w:val="24"/>
          <w:szCs w:val="24"/>
          <w:lang w:val="en-GB"/>
        </w:rPr>
      </w:pPr>
      <w:r w:rsidRPr="002759C3">
        <w:rPr>
          <w:rFonts w:ascii="Arial" w:hAnsi="Arial" w:cs="Arial"/>
          <w:sz w:val="24"/>
          <w:szCs w:val="24"/>
          <w:lang w:val="en-GB"/>
        </w:rPr>
        <w:t>Needs/interest in digitalization of wind tunnels, incl. wall perforation</w:t>
      </w:r>
    </w:p>
    <w:p w14:paraId="09F35A35" w14:textId="5DAAC0AB" w:rsidR="002759C3" w:rsidRDefault="00D9761F" w:rsidP="00D9761F">
      <w:pPr>
        <w:pStyle w:val="ListParagraph"/>
        <w:numPr>
          <w:ilvl w:val="0"/>
          <w:numId w:val="33"/>
        </w:numPr>
        <w:autoSpaceDE w:val="0"/>
        <w:autoSpaceDN w:val="0"/>
        <w:adjustRightInd w:val="0"/>
        <w:spacing w:after="0"/>
        <w:jc w:val="both"/>
        <w:rPr>
          <w:rFonts w:ascii="Arial" w:hAnsi="Arial" w:cs="Arial"/>
          <w:sz w:val="24"/>
          <w:szCs w:val="24"/>
          <w:lang w:val="en-GB"/>
        </w:rPr>
      </w:pPr>
      <w:r w:rsidRPr="002759C3">
        <w:rPr>
          <w:rFonts w:ascii="Arial" w:hAnsi="Arial" w:cs="Arial"/>
          <w:sz w:val="24"/>
          <w:szCs w:val="24"/>
          <w:lang w:val="en-GB"/>
        </w:rPr>
        <w:t>Common Research Wind Tunnel activities</w:t>
      </w:r>
      <w:r w:rsidR="007E2703">
        <w:rPr>
          <w:rFonts w:ascii="Arial" w:hAnsi="Arial" w:cs="Arial"/>
          <w:sz w:val="24"/>
          <w:szCs w:val="24"/>
          <w:lang w:val="en-GB"/>
        </w:rPr>
        <w:t xml:space="preserve"> (</w:t>
      </w:r>
      <w:r w:rsidR="00577794">
        <w:rPr>
          <w:rFonts w:ascii="Arial" w:hAnsi="Arial" w:cs="Arial"/>
          <w:sz w:val="24"/>
          <w:szCs w:val="24"/>
          <w:lang w:val="en-GB"/>
        </w:rPr>
        <w:t xml:space="preserve">e. g. </w:t>
      </w:r>
      <w:r w:rsidR="007E2703">
        <w:rPr>
          <w:rFonts w:ascii="Arial" w:hAnsi="Arial" w:cs="Arial"/>
          <w:sz w:val="24"/>
          <w:szCs w:val="24"/>
          <w:lang w:val="en-GB"/>
        </w:rPr>
        <w:t>AVT-387)</w:t>
      </w:r>
      <w:r w:rsidRPr="002759C3">
        <w:rPr>
          <w:rFonts w:ascii="Arial" w:hAnsi="Arial" w:cs="Arial"/>
          <w:sz w:val="24"/>
          <w:szCs w:val="24"/>
          <w:lang w:val="en-GB"/>
        </w:rPr>
        <w:t>.</w:t>
      </w:r>
    </w:p>
    <w:p w14:paraId="59ED83D5" w14:textId="77777777" w:rsidR="002759C3" w:rsidRDefault="00D9761F" w:rsidP="00D9761F">
      <w:pPr>
        <w:pStyle w:val="ListParagraph"/>
        <w:numPr>
          <w:ilvl w:val="0"/>
          <w:numId w:val="33"/>
        </w:numPr>
        <w:autoSpaceDE w:val="0"/>
        <w:autoSpaceDN w:val="0"/>
        <w:adjustRightInd w:val="0"/>
        <w:spacing w:after="0"/>
        <w:jc w:val="both"/>
        <w:rPr>
          <w:rFonts w:ascii="Arial" w:hAnsi="Arial" w:cs="Arial"/>
          <w:sz w:val="24"/>
          <w:szCs w:val="24"/>
          <w:lang w:val="en-GB"/>
        </w:rPr>
      </w:pPr>
      <w:r w:rsidRPr="002759C3">
        <w:rPr>
          <w:rFonts w:ascii="Arial" w:hAnsi="Arial" w:cs="Arial"/>
          <w:sz w:val="24"/>
          <w:szCs w:val="24"/>
          <w:lang w:val="en-GB"/>
        </w:rPr>
        <w:t>Knowledge capture, lectures that addresses numerical/experimental testing</w:t>
      </w:r>
    </w:p>
    <w:p w14:paraId="41699FEA" w14:textId="77777777" w:rsidR="002759C3" w:rsidRDefault="00D9761F" w:rsidP="00D9761F">
      <w:pPr>
        <w:pStyle w:val="ListParagraph"/>
        <w:numPr>
          <w:ilvl w:val="0"/>
          <w:numId w:val="33"/>
        </w:numPr>
        <w:autoSpaceDE w:val="0"/>
        <w:autoSpaceDN w:val="0"/>
        <w:adjustRightInd w:val="0"/>
        <w:spacing w:after="0"/>
        <w:jc w:val="both"/>
        <w:rPr>
          <w:rFonts w:ascii="Arial" w:hAnsi="Arial" w:cs="Arial"/>
          <w:sz w:val="24"/>
          <w:szCs w:val="24"/>
          <w:lang w:val="en-GB"/>
        </w:rPr>
      </w:pPr>
      <w:r w:rsidRPr="002759C3">
        <w:rPr>
          <w:rFonts w:ascii="Arial" w:hAnsi="Arial" w:cs="Arial"/>
          <w:sz w:val="24"/>
          <w:szCs w:val="24"/>
          <w:lang w:val="en-GB"/>
        </w:rPr>
        <w:t>Identification of improvements in wind tunnel instrumentation, and flow measurements.</w:t>
      </w:r>
    </w:p>
    <w:p w14:paraId="76F32255" w14:textId="77777777" w:rsidR="002759C3" w:rsidRDefault="00D9761F" w:rsidP="00D9761F">
      <w:pPr>
        <w:pStyle w:val="ListParagraph"/>
        <w:numPr>
          <w:ilvl w:val="0"/>
          <w:numId w:val="33"/>
        </w:numPr>
        <w:autoSpaceDE w:val="0"/>
        <w:autoSpaceDN w:val="0"/>
        <w:adjustRightInd w:val="0"/>
        <w:spacing w:after="0"/>
        <w:jc w:val="both"/>
        <w:rPr>
          <w:rFonts w:ascii="Arial" w:hAnsi="Arial" w:cs="Arial"/>
          <w:sz w:val="24"/>
          <w:szCs w:val="24"/>
          <w:lang w:val="en-GB"/>
        </w:rPr>
      </w:pPr>
      <w:r w:rsidRPr="002759C3">
        <w:rPr>
          <w:rFonts w:ascii="Arial" w:hAnsi="Arial" w:cs="Arial"/>
          <w:sz w:val="24"/>
          <w:szCs w:val="24"/>
          <w:lang w:val="en-GB"/>
        </w:rPr>
        <w:t>Aspects of Uncertainty Quantification and propagation</w:t>
      </w:r>
    </w:p>
    <w:p w14:paraId="22F02A5C" w14:textId="77777777" w:rsidR="002759C3" w:rsidRDefault="00D9761F" w:rsidP="00D9761F">
      <w:pPr>
        <w:pStyle w:val="ListParagraph"/>
        <w:numPr>
          <w:ilvl w:val="0"/>
          <w:numId w:val="33"/>
        </w:numPr>
        <w:autoSpaceDE w:val="0"/>
        <w:autoSpaceDN w:val="0"/>
        <w:adjustRightInd w:val="0"/>
        <w:spacing w:after="0"/>
        <w:jc w:val="both"/>
        <w:rPr>
          <w:rFonts w:ascii="Arial" w:hAnsi="Arial" w:cs="Arial"/>
          <w:sz w:val="24"/>
          <w:szCs w:val="24"/>
          <w:lang w:val="en-GB"/>
        </w:rPr>
      </w:pPr>
      <w:r w:rsidRPr="002759C3">
        <w:rPr>
          <w:rFonts w:ascii="Arial" w:hAnsi="Arial" w:cs="Arial"/>
          <w:sz w:val="24"/>
          <w:szCs w:val="24"/>
          <w:lang w:val="en-GB"/>
        </w:rPr>
        <w:t>Discuss synergies of numerical simulations and wind tunnel experiments, exploration/synergy of data</w:t>
      </w:r>
    </w:p>
    <w:p w14:paraId="05105EDE" w14:textId="77777777" w:rsidR="00BD79A0" w:rsidRDefault="00D9761F" w:rsidP="00D9761F">
      <w:pPr>
        <w:pStyle w:val="ListParagraph"/>
        <w:numPr>
          <w:ilvl w:val="0"/>
          <w:numId w:val="33"/>
        </w:numPr>
        <w:autoSpaceDE w:val="0"/>
        <w:autoSpaceDN w:val="0"/>
        <w:adjustRightInd w:val="0"/>
        <w:spacing w:after="0"/>
        <w:jc w:val="both"/>
        <w:rPr>
          <w:rFonts w:ascii="Arial" w:hAnsi="Arial" w:cs="Arial"/>
          <w:sz w:val="24"/>
          <w:szCs w:val="24"/>
          <w:lang w:val="en-GB"/>
        </w:rPr>
      </w:pPr>
      <w:r w:rsidRPr="002759C3">
        <w:rPr>
          <w:rFonts w:ascii="Arial" w:hAnsi="Arial" w:cs="Arial"/>
          <w:sz w:val="24"/>
          <w:szCs w:val="24"/>
          <w:lang w:val="en-GB"/>
        </w:rPr>
        <w:t>Data/AI re-enforced modelling for CFD</w:t>
      </w:r>
    </w:p>
    <w:p w14:paraId="634B1B7B" w14:textId="77777777" w:rsidR="00BD79A0" w:rsidRDefault="00D9761F" w:rsidP="00D9761F">
      <w:pPr>
        <w:pStyle w:val="ListParagraph"/>
        <w:numPr>
          <w:ilvl w:val="0"/>
          <w:numId w:val="33"/>
        </w:numPr>
        <w:autoSpaceDE w:val="0"/>
        <w:autoSpaceDN w:val="0"/>
        <w:adjustRightInd w:val="0"/>
        <w:spacing w:after="0"/>
        <w:jc w:val="both"/>
        <w:rPr>
          <w:rFonts w:ascii="Arial" w:hAnsi="Arial" w:cs="Arial"/>
          <w:sz w:val="24"/>
          <w:szCs w:val="24"/>
          <w:lang w:val="en-GB"/>
        </w:rPr>
      </w:pPr>
      <w:r w:rsidRPr="002759C3">
        <w:rPr>
          <w:rFonts w:ascii="Arial" w:hAnsi="Arial" w:cs="Arial"/>
          <w:sz w:val="24"/>
          <w:szCs w:val="24"/>
          <w:lang w:val="en-GB"/>
        </w:rPr>
        <w:t>Unsteady flow effects, incl. propeller flows, gust effects, buffet effects</w:t>
      </w:r>
    </w:p>
    <w:p w14:paraId="2B5DB5D5" w14:textId="77777777" w:rsidR="00BD79A0" w:rsidRDefault="00D9761F" w:rsidP="00D9761F">
      <w:pPr>
        <w:pStyle w:val="ListParagraph"/>
        <w:numPr>
          <w:ilvl w:val="0"/>
          <w:numId w:val="33"/>
        </w:numPr>
        <w:autoSpaceDE w:val="0"/>
        <w:autoSpaceDN w:val="0"/>
        <w:adjustRightInd w:val="0"/>
        <w:spacing w:after="0"/>
        <w:jc w:val="both"/>
        <w:rPr>
          <w:rFonts w:ascii="Arial" w:hAnsi="Arial" w:cs="Arial"/>
          <w:sz w:val="24"/>
          <w:szCs w:val="24"/>
          <w:lang w:val="en-GB"/>
        </w:rPr>
      </w:pPr>
      <w:r w:rsidRPr="00BD79A0">
        <w:rPr>
          <w:rFonts w:ascii="Arial" w:hAnsi="Arial" w:cs="Arial"/>
          <w:sz w:val="24"/>
          <w:szCs w:val="24"/>
          <w:lang w:val="en-GB"/>
        </w:rPr>
        <w:t>Aerodynamic dynamic derivatives</w:t>
      </w:r>
    </w:p>
    <w:p w14:paraId="644FE193" w14:textId="77777777" w:rsidR="00BD79A0" w:rsidRDefault="00D9761F" w:rsidP="00D9761F">
      <w:pPr>
        <w:pStyle w:val="ListParagraph"/>
        <w:numPr>
          <w:ilvl w:val="0"/>
          <w:numId w:val="33"/>
        </w:numPr>
        <w:autoSpaceDE w:val="0"/>
        <w:autoSpaceDN w:val="0"/>
        <w:adjustRightInd w:val="0"/>
        <w:spacing w:after="0"/>
        <w:jc w:val="both"/>
        <w:rPr>
          <w:rFonts w:ascii="Arial" w:hAnsi="Arial" w:cs="Arial"/>
          <w:sz w:val="24"/>
          <w:szCs w:val="24"/>
          <w:lang w:val="en-GB"/>
        </w:rPr>
      </w:pPr>
      <w:r w:rsidRPr="00BD79A0">
        <w:rPr>
          <w:rFonts w:ascii="Arial" w:hAnsi="Arial" w:cs="Arial"/>
          <w:sz w:val="24"/>
          <w:szCs w:val="24"/>
          <w:lang w:val="en-GB"/>
        </w:rPr>
        <w:t>Certification by analysis aspects</w:t>
      </w:r>
    </w:p>
    <w:p w14:paraId="5AE1F72C" w14:textId="77777777" w:rsidR="00BD79A0" w:rsidRDefault="00D9761F" w:rsidP="00BD79A0">
      <w:pPr>
        <w:pStyle w:val="ListParagraph"/>
        <w:numPr>
          <w:ilvl w:val="0"/>
          <w:numId w:val="33"/>
        </w:numPr>
        <w:autoSpaceDE w:val="0"/>
        <w:autoSpaceDN w:val="0"/>
        <w:adjustRightInd w:val="0"/>
        <w:spacing w:after="0"/>
        <w:jc w:val="both"/>
        <w:rPr>
          <w:rFonts w:ascii="Arial" w:hAnsi="Arial" w:cs="Arial"/>
          <w:sz w:val="24"/>
          <w:szCs w:val="24"/>
          <w:lang w:val="en-GB"/>
        </w:rPr>
      </w:pPr>
      <w:r w:rsidRPr="00BD79A0">
        <w:rPr>
          <w:rFonts w:ascii="Arial" w:hAnsi="Arial" w:cs="Arial"/>
          <w:sz w:val="24"/>
          <w:szCs w:val="24"/>
          <w:lang w:val="en-GB"/>
        </w:rPr>
        <w:t>Identification and appropriate justifications of improvements over established methods permitted by the high-fidelity modelling.</w:t>
      </w:r>
    </w:p>
    <w:p w14:paraId="34674C91" w14:textId="77777777" w:rsidR="00BD79A0" w:rsidRDefault="00D9761F" w:rsidP="00BD79A0">
      <w:pPr>
        <w:pStyle w:val="ListParagraph"/>
        <w:numPr>
          <w:ilvl w:val="1"/>
          <w:numId w:val="33"/>
        </w:numPr>
        <w:autoSpaceDE w:val="0"/>
        <w:autoSpaceDN w:val="0"/>
        <w:adjustRightInd w:val="0"/>
        <w:spacing w:after="0"/>
        <w:jc w:val="both"/>
        <w:rPr>
          <w:rFonts w:ascii="Arial" w:hAnsi="Arial" w:cs="Arial"/>
          <w:sz w:val="24"/>
          <w:szCs w:val="24"/>
          <w:lang w:val="en-GB"/>
        </w:rPr>
      </w:pPr>
      <w:r w:rsidRPr="00BD79A0">
        <w:rPr>
          <w:rFonts w:ascii="Arial" w:hAnsi="Arial" w:cs="Arial"/>
          <w:sz w:val="24"/>
          <w:szCs w:val="24"/>
          <w:lang w:val="en-GB"/>
        </w:rPr>
        <w:t>A comparison of the applied methods to a reference work.  Reference works may include classical wall interference techniques, experimental data, or another trusted work.  The intent of the reference is to provide context for the work and/or justification for improvements upon classical techniques.</w:t>
      </w:r>
    </w:p>
    <w:p w14:paraId="3EA86E81" w14:textId="77777777" w:rsidR="00BD79A0" w:rsidRDefault="00D9761F" w:rsidP="00D9761F">
      <w:pPr>
        <w:pStyle w:val="ListParagraph"/>
        <w:numPr>
          <w:ilvl w:val="0"/>
          <w:numId w:val="33"/>
        </w:numPr>
        <w:autoSpaceDE w:val="0"/>
        <w:autoSpaceDN w:val="0"/>
        <w:adjustRightInd w:val="0"/>
        <w:spacing w:after="0"/>
        <w:jc w:val="both"/>
        <w:rPr>
          <w:rFonts w:ascii="Arial" w:hAnsi="Arial" w:cs="Arial"/>
          <w:sz w:val="24"/>
          <w:szCs w:val="24"/>
          <w:lang w:val="en-GB"/>
        </w:rPr>
      </w:pPr>
      <w:r w:rsidRPr="00BD79A0">
        <w:rPr>
          <w:rFonts w:ascii="Arial" w:hAnsi="Arial" w:cs="Arial"/>
          <w:sz w:val="24"/>
          <w:szCs w:val="24"/>
          <w:lang w:val="en-GB"/>
        </w:rPr>
        <w:t>A discussion of the “cost” and “risk” of the high-fidelity modelling compared with the benefit it provides, e.g.:</w:t>
      </w:r>
    </w:p>
    <w:p w14:paraId="09D0226D" w14:textId="77777777" w:rsidR="00BD79A0" w:rsidRDefault="00D9761F" w:rsidP="00D9761F">
      <w:pPr>
        <w:pStyle w:val="ListParagraph"/>
        <w:numPr>
          <w:ilvl w:val="1"/>
          <w:numId w:val="33"/>
        </w:numPr>
        <w:autoSpaceDE w:val="0"/>
        <w:autoSpaceDN w:val="0"/>
        <w:adjustRightInd w:val="0"/>
        <w:spacing w:after="0"/>
        <w:jc w:val="both"/>
        <w:rPr>
          <w:rFonts w:ascii="Arial" w:hAnsi="Arial" w:cs="Arial"/>
          <w:sz w:val="24"/>
          <w:szCs w:val="24"/>
          <w:lang w:val="en-GB"/>
        </w:rPr>
      </w:pPr>
      <w:r w:rsidRPr="00BD79A0">
        <w:rPr>
          <w:rFonts w:ascii="Arial" w:hAnsi="Arial" w:cs="Arial"/>
          <w:sz w:val="24"/>
          <w:szCs w:val="24"/>
          <w:lang w:val="en-GB"/>
        </w:rPr>
        <w:t>Discuss the practicality of the possible use of the high-fidelity modelling in daily wind tunnel operation (is it intended to be applied for every run/data point in a wind tunnel test matrix or would it be limited to a few “check” cases or research type work?)</w:t>
      </w:r>
    </w:p>
    <w:p w14:paraId="20F2AB8C" w14:textId="77777777" w:rsidR="00BD79A0" w:rsidRDefault="00D9761F" w:rsidP="00D9761F">
      <w:pPr>
        <w:pStyle w:val="ListParagraph"/>
        <w:numPr>
          <w:ilvl w:val="1"/>
          <w:numId w:val="33"/>
        </w:numPr>
        <w:autoSpaceDE w:val="0"/>
        <w:autoSpaceDN w:val="0"/>
        <w:adjustRightInd w:val="0"/>
        <w:spacing w:after="0"/>
        <w:jc w:val="both"/>
        <w:rPr>
          <w:rFonts w:ascii="Arial" w:hAnsi="Arial" w:cs="Arial"/>
          <w:sz w:val="24"/>
          <w:szCs w:val="24"/>
          <w:lang w:val="en-GB"/>
        </w:rPr>
      </w:pPr>
      <w:r w:rsidRPr="00BD79A0">
        <w:rPr>
          <w:rFonts w:ascii="Arial" w:hAnsi="Arial" w:cs="Arial"/>
          <w:sz w:val="24"/>
          <w:szCs w:val="24"/>
          <w:lang w:val="en-GB"/>
        </w:rPr>
        <w:t>Discuss the effort required (e.g., human expertise, CPU time, grid generation)</w:t>
      </w:r>
    </w:p>
    <w:p w14:paraId="53455BE6" w14:textId="0060E9B6" w:rsidR="00D9761F" w:rsidRPr="00BD79A0" w:rsidRDefault="00D9761F" w:rsidP="00D9761F">
      <w:pPr>
        <w:pStyle w:val="ListParagraph"/>
        <w:numPr>
          <w:ilvl w:val="1"/>
          <w:numId w:val="33"/>
        </w:numPr>
        <w:autoSpaceDE w:val="0"/>
        <w:autoSpaceDN w:val="0"/>
        <w:adjustRightInd w:val="0"/>
        <w:spacing w:after="0"/>
        <w:jc w:val="both"/>
        <w:rPr>
          <w:rFonts w:ascii="Arial" w:hAnsi="Arial" w:cs="Arial"/>
          <w:sz w:val="24"/>
          <w:szCs w:val="24"/>
          <w:lang w:val="en-GB"/>
        </w:rPr>
      </w:pPr>
      <w:r w:rsidRPr="00BD79A0">
        <w:rPr>
          <w:rFonts w:ascii="Arial" w:hAnsi="Arial" w:cs="Arial"/>
          <w:sz w:val="24"/>
          <w:szCs w:val="24"/>
          <w:lang w:val="en-GB"/>
        </w:rPr>
        <w:t>Discuss the reliability of and the risk associated with the use of high-fidelity modelling (e.g., possible misinterpretation of results)</w:t>
      </w:r>
    </w:p>
    <w:p w14:paraId="26E36EEF" w14:textId="77777777" w:rsidR="00D9761F" w:rsidRPr="00D9761F" w:rsidRDefault="00D9761F" w:rsidP="00D9761F">
      <w:pPr>
        <w:autoSpaceDE w:val="0"/>
        <w:autoSpaceDN w:val="0"/>
        <w:adjustRightInd w:val="0"/>
        <w:spacing w:after="0"/>
        <w:jc w:val="both"/>
        <w:rPr>
          <w:rFonts w:ascii="Arial" w:hAnsi="Arial" w:cs="Arial"/>
          <w:sz w:val="24"/>
          <w:szCs w:val="24"/>
          <w:lang w:val="en-GB"/>
        </w:rPr>
      </w:pPr>
    </w:p>
    <w:p w14:paraId="1037E109" w14:textId="77777777" w:rsidR="0059282A" w:rsidRPr="0059282A" w:rsidRDefault="0059282A" w:rsidP="00D9761F">
      <w:pPr>
        <w:autoSpaceDE w:val="0"/>
        <w:autoSpaceDN w:val="0"/>
        <w:adjustRightInd w:val="0"/>
        <w:spacing w:after="0"/>
        <w:jc w:val="both"/>
        <w:rPr>
          <w:rFonts w:ascii="Arial" w:hAnsi="Arial" w:cs="Arial"/>
          <w:sz w:val="24"/>
          <w:szCs w:val="24"/>
          <w:lang w:val="en-GB"/>
        </w:rPr>
      </w:pPr>
    </w:p>
    <w:p w14:paraId="1448A7E6" w14:textId="77777777" w:rsidR="007E6C83" w:rsidRDefault="007E6C83" w:rsidP="0059282A">
      <w:pPr>
        <w:autoSpaceDE w:val="0"/>
        <w:autoSpaceDN w:val="0"/>
        <w:adjustRightInd w:val="0"/>
        <w:spacing w:after="0"/>
        <w:jc w:val="both"/>
        <w:rPr>
          <w:rFonts w:ascii="Arial" w:hAnsi="Arial" w:cs="Arial"/>
          <w:sz w:val="24"/>
          <w:szCs w:val="24"/>
          <w:lang w:val="en-GB"/>
        </w:rPr>
      </w:pPr>
      <w:r>
        <w:rPr>
          <w:rFonts w:ascii="Arial" w:hAnsi="Arial" w:cs="Arial"/>
          <w:sz w:val="24"/>
          <w:szCs w:val="24"/>
          <w:lang w:val="en-GB"/>
        </w:rPr>
        <w:t>Authors’ names, complete email addresses and other pertinent information must be included with the abstracts. For this purpose, please use the Abstract Submittal Form (Annex 1).</w:t>
      </w:r>
    </w:p>
    <w:p w14:paraId="26E58BB0" w14:textId="77777777" w:rsidR="007E6C83" w:rsidRDefault="007E6C83" w:rsidP="0059282A">
      <w:pPr>
        <w:autoSpaceDE w:val="0"/>
        <w:autoSpaceDN w:val="0"/>
        <w:adjustRightInd w:val="0"/>
        <w:spacing w:after="0"/>
        <w:jc w:val="both"/>
        <w:rPr>
          <w:rFonts w:ascii="Arial" w:hAnsi="Arial" w:cs="Arial"/>
          <w:sz w:val="24"/>
          <w:szCs w:val="24"/>
          <w:lang w:val="en-GB"/>
        </w:rPr>
      </w:pPr>
    </w:p>
    <w:p w14:paraId="2C9404BD" w14:textId="785E3287" w:rsidR="0059282A" w:rsidRPr="002322E3" w:rsidRDefault="007E6C83" w:rsidP="00D9761F">
      <w:pPr>
        <w:autoSpaceDE w:val="0"/>
        <w:autoSpaceDN w:val="0"/>
        <w:adjustRightInd w:val="0"/>
        <w:spacing w:after="0"/>
        <w:jc w:val="both"/>
        <w:rPr>
          <w:rFonts w:ascii="Arial" w:hAnsi="Arial" w:cs="Arial"/>
          <w:sz w:val="24"/>
          <w:szCs w:val="24"/>
          <w:lang w:val="en-GB"/>
        </w:rPr>
      </w:pPr>
      <w:r w:rsidRPr="007C0853">
        <w:rPr>
          <w:rFonts w:ascii="Arial" w:hAnsi="Arial" w:cs="Arial"/>
          <w:b/>
          <w:sz w:val="24"/>
          <w:szCs w:val="24"/>
          <w:lang w:val="en-GB"/>
        </w:rPr>
        <w:t>Please submit your abstract along with the Abstract Submittal Form by no later than 08 April 2024 via email to th</w:t>
      </w:r>
      <w:r w:rsidR="00251978" w:rsidRPr="007C0853">
        <w:rPr>
          <w:rFonts w:ascii="Arial" w:hAnsi="Arial" w:cs="Arial"/>
          <w:b/>
          <w:sz w:val="24"/>
          <w:szCs w:val="24"/>
          <w:lang w:val="en-GB"/>
        </w:rPr>
        <w:t>e Programme Committee Co-Chairs (contact data on page 6).</w:t>
      </w:r>
      <w:r w:rsidR="00251978">
        <w:rPr>
          <w:rFonts w:ascii="Arial" w:hAnsi="Arial" w:cs="Arial"/>
          <w:sz w:val="24"/>
          <w:szCs w:val="24"/>
          <w:lang w:val="en-GB"/>
        </w:rPr>
        <w:t xml:space="preserve"> </w:t>
      </w:r>
      <w:r w:rsidR="002322E3" w:rsidRPr="006168B1">
        <w:rPr>
          <w:rFonts w:ascii="Arial" w:hAnsi="Arial" w:cs="Arial"/>
          <w:sz w:val="24"/>
          <w:szCs w:val="24"/>
          <w:lang w:val="en-GB"/>
        </w:rPr>
        <w:t xml:space="preserve"> The program committee will select the abstracts. The full scientific paper (recommended limit of 12 pages) will be requested once the Programme Committee has selected the authors and developed the final agenda for the Meeting.</w:t>
      </w:r>
    </w:p>
    <w:p w14:paraId="55A34462" w14:textId="77777777" w:rsidR="0059282A" w:rsidRDefault="0059282A" w:rsidP="00D9761F">
      <w:pPr>
        <w:autoSpaceDE w:val="0"/>
        <w:autoSpaceDN w:val="0"/>
        <w:adjustRightInd w:val="0"/>
        <w:spacing w:after="0"/>
        <w:jc w:val="both"/>
        <w:rPr>
          <w:rFonts w:ascii="Arial" w:hAnsi="Arial" w:cs="Arial"/>
          <w:i/>
          <w:sz w:val="24"/>
          <w:szCs w:val="24"/>
          <w:lang w:val="en-GB"/>
        </w:rPr>
      </w:pPr>
    </w:p>
    <w:p w14:paraId="323D0BF7" w14:textId="4F104FED" w:rsidR="00D9761F" w:rsidRPr="00D9761F" w:rsidRDefault="00D9761F" w:rsidP="00D9761F">
      <w:pPr>
        <w:autoSpaceDE w:val="0"/>
        <w:autoSpaceDN w:val="0"/>
        <w:adjustRightInd w:val="0"/>
        <w:spacing w:after="0"/>
        <w:jc w:val="both"/>
        <w:rPr>
          <w:rFonts w:ascii="Arial" w:hAnsi="Arial" w:cs="Arial"/>
          <w:sz w:val="24"/>
          <w:szCs w:val="24"/>
          <w:lang w:val="en-GB"/>
        </w:rPr>
      </w:pPr>
      <w:r w:rsidRPr="007C0853">
        <w:rPr>
          <w:rFonts w:ascii="Arial" w:hAnsi="Arial" w:cs="Arial"/>
          <w:b/>
          <w:sz w:val="24"/>
          <w:szCs w:val="24"/>
          <w:lang w:val="en-GB"/>
        </w:rPr>
        <w:t>Meeting Format</w:t>
      </w:r>
    </w:p>
    <w:p w14:paraId="6DFD7801" w14:textId="77777777" w:rsidR="00964B26" w:rsidRDefault="00D9761F" w:rsidP="00D9761F">
      <w:pPr>
        <w:pStyle w:val="ListParagraph"/>
        <w:numPr>
          <w:ilvl w:val="0"/>
          <w:numId w:val="34"/>
        </w:numPr>
        <w:autoSpaceDE w:val="0"/>
        <w:autoSpaceDN w:val="0"/>
        <w:adjustRightInd w:val="0"/>
        <w:spacing w:after="0"/>
        <w:jc w:val="both"/>
        <w:rPr>
          <w:rFonts w:ascii="Arial" w:hAnsi="Arial" w:cs="Arial"/>
          <w:sz w:val="24"/>
          <w:szCs w:val="24"/>
          <w:lang w:val="en-GB"/>
        </w:rPr>
      </w:pPr>
      <w:r w:rsidRPr="00964B26">
        <w:rPr>
          <w:rFonts w:ascii="Arial" w:hAnsi="Arial" w:cs="Arial"/>
          <w:sz w:val="24"/>
          <w:szCs w:val="24"/>
          <w:lang w:val="en-GB"/>
        </w:rPr>
        <w:t>A 3-day meeting is planned, approx. 20 papers.</w:t>
      </w:r>
    </w:p>
    <w:p w14:paraId="45E7C5DA" w14:textId="77777777" w:rsidR="00964B26" w:rsidRDefault="00D9761F" w:rsidP="00D9761F">
      <w:pPr>
        <w:pStyle w:val="ListParagraph"/>
        <w:numPr>
          <w:ilvl w:val="0"/>
          <w:numId w:val="34"/>
        </w:numPr>
        <w:autoSpaceDE w:val="0"/>
        <w:autoSpaceDN w:val="0"/>
        <w:adjustRightInd w:val="0"/>
        <w:spacing w:after="0"/>
        <w:jc w:val="both"/>
        <w:rPr>
          <w:rFonts w:ascii="Arial" w:hAnsi="Arial" w:cs="Arial"/>
          <w:sz w:val="24"/>
          <w:szCs w:val="24"/>
          <w:lang w:val="en-GB"/>
        </w:rPr>
      </w:pPr>
      <w:r w:rsidRPr="00964B26">
        <w:rPr>
          <w:rFonts w:ascii="Arial" w:hAnsi="Arial" w:cs="Arial"/>
          <w:sz w:val="24"/>
          <w:szCs w:val="24"/>
          <w:lang w:val="en-GB"/>
        </w:rPr>
        <w:t>The Programme Committee plans to have open topical discussions after groups of presentations, with 40-50% of the time in guided technical discussions.</w:t>
      </w:r>
    </w:p>
    <w:p w14:paraId="60286C92" w14:textId="45742F00" w:rsidR="00964B26" w:rsidRDefault="00D9761F" w:rsidP="00D9761F">
      <w:pPr>
        <w:pStyle w:val="ListParagraph"/>
        <w:numPr>
          <w:ilvl w:val="0"/>
          <w:numId w:val="34"/>
        </w:numPr>
        <w:autoSpaceDE w:val="0"/>
        <w:autoSpaceDN w:val="0"/>
        <w:adjustRightInd w:val="0"/>
        <w:spacing w:after="0"/>
        <w:jc w:val="both"/>
        <w:rPr>
          <w:rFonts w:ascii="Arial" w:hAnsi="Arial" w:cs="Arial"/>
          <w:sz w:val="24"/>
          <w:szCs w:val="24"/>
          <w:lang w:val="en-GB"/>
        </w:rPr>
      </w:pPr>
      <w:r w:rsidRPr="00964B26">
        <w:rPr>
          <w:rFonts w:ascii="Arial" w:hAnsi="Arial" w:cs="Arial"/>
          <w:sz w:val="24"/>
          <w:szCs w:val="24"/>
          <w:lang w:val="en-GB"/>
        </w:rPr>
        <w:t xml:space="preserve">Full Meeting Proceedings will be published on the STO website: </w:t>
      </w:r>
      <w:hyperlink r:id="rId27" w:history="1">
        <w:r w:rsidR="00964B26" w:rsidRPr="00822F08">
          <w:rPr>
            <w:rStyle w:val="Hyperlink"/>
            <w:rFonts w:ascii="Arial" w:hAnsi="Arial" w:cs="Arial"/>
            <w:sz w:val="24"/>
            <w:szCs w:val="24"/>
            <w:lang w:val="en-GB"/>
          </w:rPr>
          <w:t>www.sto.nato.int</w:t>
        </w:r>
      </w:hyperlink>
      <w:r w:rsidRPr="00964B26">
        <w:rPr>
          <w:rFonts w:ascii="Arial" w:hAnsi="Arial" w:cs="Arial"/>
          <w:sz w:val="24"/>
          <w:szCs w:val="24"/>
          <w:lang w:val="en-GB"/>
        </w:rPr>
        <w:t>.</w:t>
      </w:r>
    </w:p>
    <w:p w14:paraId="640F5093" w14:textId="153BF695" w:rsidR="00B60809" w:rsidRPr="00964B26" w:rsidRDefault="00D9761F" w:rsidP="00D9761F">
      <w:pPr>
        <w:pStyle w:val="ListParagraph"/>
        <w:numPr>
          <w:ilvl w:val="0"/>
          <w:numId w:val="34"/>
        </w:numPr>
        <w:autoSpaceDE w:val="0"/>
        <w:autoSpaceDN w:val="0"/>
        <w:adjustRightInd w:val="0"/>
        <w:spacing w:after="0"/>
        <w:jc w:val="both"/>
        <w:rPr>
          <w:rFonts w:ascii="Arial" w:hAnsi="Arial" w:cs="Arial"/>
          <w:sz w:val="24"/>
          <w:szCs w:val="24"/>
          <w:lang w:val="en-GB"/>
        </w:rPr>
      </w:pPr>
      <w:r w:rsidRPr="00964B26">
        <w:rPr>
          <w:rFonts w:ascii="Arial" w:hAnsi="Arial" w:cs="Arial"/>
          <w:sz w:val="24"/>
          <w:szCs w:val="24"/>
          <w:lang w:val="en-GB"/>
        </w:rPr>
        <w:t>Additionally, the Programme Committee will arrange for selected authors to publish papers in a special edition of a peer-reviewed journal. Authors should consider the quality of their initial submission to minimize subsequent corrections</w:t>
      </w:r>
      <w:r w:rsidR="00964B26">
        <w:rPr>
          <w:rFonts w:ascii="Arial" w:hAnsi="Arial" w:cs="Arial"/>
          <w:sz w:val="24"/>
          <w:szCs w:val="24"/>
          <w:lang w:val="en-GB"/>
        </w:rPr>
        <w:t>.</w:t>
      </w:r>
    </w:p>
    <w:p w14:paraId="15FFC7B2" w14:textId="77777777" w:rsidR="003D5F17" w:rsidRDefault="003D5F17" w:rsidP="0095665D">
      <w:pPr>
        <w:autoSpaceDE w:val="0"/>
        <w:autoSpaceDN w:val="0"/>
        <w:adjustRightInd w:val="0"/>
        <w:spacing w:after="0"/>
        <w:jc w:val="both"/>
        <w:rPr>
          <w:rFonts w:ascii="Arial" w:hAnsi="Arial" w:cs="Arial"/>
          <w:b/>
          <w:sz w:val="24"/>
          <w:szCs w:val="24"/>
          <w:lang w:val="en-GB"/>
        </w:rPr>
      </w:pPr>
    </w:p>
    <w:p w14:paraId="39B99D6C" w14:textId="77777777" w:rsidR="0059282A" w:rsidRDefault="0059282A" w:rsidP="0095665D">
      <w:pPr>
        <w:autoSpaceDE w:val="0"/>
        <w:autoSpaceDN w:val="0"/>
        <w:adjustRightInd w:val="0"/>
        <w:spacing w:after="0"/>
        <w:jc w:val="both"/>
        <w:rPr>
          <w:rFonts w:ascii="Arial" w:hAnsi="Arial" w:cs="Arial"/>
          <w:b/>
          <w:sz w:val="24"/>
          <w:szCs w:val="24"/>
          <w:lang w:val="en-GB"/>
        </w:rPr>
      </w:pPr>
    </w:p>
    <w:p w14:paraId="232BF6AF" w14:textId="588BBB98" w:rsidR="00710C85" w:rsidRDefault="002664DD" w:rsidP="0095665D">
      <w:pPr>
        <w:autoSpaceDE w:val="0"/>
        <w:autoSpaceDN w:val="0"/>
        <w:adjustRightInd w:val="0"/>
        <w:spacing w:after="0"/>
        <w:jc w:val="both"/>
        <w:rPr>
          <w:rFonts w:ascii="Arial" w:hAnsi="Arial" w:cs="Arial"/>
          <w:b/>
          <w:sz w:val="24"/>
          <w:szCs w:val="24"/>
          <w:lang w:val="en-GB"/>
        </w:rPr>
      </w:pPr>
      <w:r w:rsidRPr="002664DD">
        <w:rPr>
          <w:rFonts w:ascii="Arial" w:hAnsi="Arial" w:cs="Arial"/>
          <w:b/>
          <w:sz w:val="24"/>
          <w:szCs w:val="24"/>
          <w:lang w:val="en-GB"/>
        </w:rPr>
        <w:t>Security Leve</w:t>
      </w:r>
      <w:r w:rsidR="00326FFF">
        <w:rPr>
          <w:rFonts w:ascii="Arial" w:hAnsi="Arial" w:cs="Arial"/>
          <w:b/>
          <w:sz w:val="24"/>
          <w:szCs w:val="24"/>
          <w:lang w:val="en-GB"/>
        </w:rPr>
        <w:t>l</w:t>
      </w:r>
      <w:r w:rsidR="00EB2036">
        <w:rPr>
          <w:rFonts w:ascii="Arial" w:hAnsi="Arial" w:cs="Arial"/>
          <w:b/>
          <w:sz w:val="24"/>
          <w:szCs w:val="24"/>
          <w:lang w:val="en-GB"/>
        </w:rPr>
        <w:t xml:space="preserve">, </w:t>
      </w:r>
      <w:r w:rsidR="003214D5">
        <w:rPr>
          <w:rFonts w:ascii="Arial" w:hAnsi="Arial" w:cs="Arial"/>
          <w:b/>
          <w:sz w:val="24"/>
          <w:szCs w:val="24"/>
          <w:lang w:val="en-GB"/>
        </w:rPr>
        <w:t>Clearance</w:t>
      </w:r>
      <w:r w:rsidR="00EB2036">
        <w:rPr>
          <w:rFonts w:ascii="Arial" w:hAnsi="Arial" w:cs="Arial"/>
          <w:b/>
          <w:sz w:val="24"/>
          <w:szCs w:val="24"/>
          <w:lang w:val="en-GB"/>
        </w:rPr>
        <w:t xml:space="preserve"> and Paper Preparation</w:t>
      </w:r>
    </w:p>
    <w:p w14:paraId="45E65068" w14:textId="24ED5F9B" w:rsidR="004F71F6" w:rsidRDefault="004F71F6" w:rsidP="004F71F6">
      <w:pPr>
        <w:autoSpaceDE w:val="0"/>
        <w:autoSpaceDN w:val="0"/>
        <w:adjustRightInd w:val="0"/>
        <w:spacing w:after="0"/>
        <w:jc w:val="both"/>
        <w:rPr>
          <w:rFonts w:ascii="Arial" w:hAnsi="Arial" w:cs="Arial"/>
          <w:sz w:val="24"/>
          <w:szCs w:val="24"/>
          <w:lang w:val="en-GB"/>
        </w:rPr>
      </w:pPr>
      <w:r w:rsidRPr="00226A14">
        <w:rPr>
          <w:rFonts w:ascii="Arial" w:hAnsi="Arial" w:cs="Arial"/>
          <w:sz w:val="24"/>
          <w:szCs w:val="24"/>
          <w:lang w:val="en-GB"/>
        </w:rPr>
        <w:t xml:space="preserve">This </w:t>
      </w:r>
      <w:r w:rsidR="00CB2450">
        <w:rPr>
          <w:rFonts w:ascii="Arial" w:hAnsi="Arial" w:cs="Arial"/>
          <w:sz w:val="24"/>
          <w:szCs w:val="24"/>
          <w:lang w:val="en-GB"/>
        </w:rPr>
        <w:t>Specialist</w:t>
      </w:r>
      <w:r w:rsidR="00251978">
        <w:rPr>
          <w:rFonts w:ascii="Arial" w:hAnsi="Arial" w:cs="Arial"/>
          <w:sz w:val="24"/>
          <w:szCs w:val="24"/>
          <w:lang w:val="en-GB"/>
        </w:rPr>
        <w:t>s’</w:t>
      </w:r>
      <w:r w:rsidR="00CB2450">
        <w:rPr>
          <w:rFonts w:ascii="Arial" w:hAnsi="Arial" w:cs="Arial"/>
          <w:sz w:val="24"/>
          <w:szCs w:val="24"/>
          <w:lang w:val="en-GB"/>
        </w:rPr>
        <w:t xml:space="preserve"> Meeting</w:t>
      </w:r>
      <w:r w:rsidRPr="00226A14">
        <w:rPr>
          <w:rFonts w:ascii="Arial" w:hAnsi="Arial" w:cs="Arial"/>
          <w:sz w:val="24"/>
          <w:szCs w:val="24"/>
          <w:lang w:val="en-GB"/>
        </w:rPr>
        <w:t xml:space="preserve"> is classified </w:t>
      </w:r>
      <w:r w:rsidR="00F65441">
        <w:rPr>
          <w:rFonts w:ascii="Arial" w:hAnsi="Arial" w:cs="Arial"/>
          <w:sz w:val="24"/>
          <w:szCs w:val="24"/>
          <w:lang w:val="en-GB"/>
        </w:rPr>
        <w:t xml:space="preserve">as </w:t>
      </w:r>
      <w:r w:rsidR="00CB2450" w:rsidRPr="00CB2450">
        <w:rPr>
          <w:rFonts w:ascii="Arial" w:hAnsi="Arial" w:cs="Arial"/>
          <w:sz w:val="24"/>
          <w:szCs w:val="24"/>
          <w:lang w:val="en-GB"/>
        </w:rPr>
        <w:t>NATO UNCLASSIFIED OPEN TO AUSTRALIA, SWEDEN and JAPAN</w:t>
      </w:r>
      <w:r w:rsidRPr="00226A14">
        <w:rPr>
          <w:rFonts w:ascii="Arial" w:hAnsi="Arial" w:cs="Arial"/>
          <w:sz w:val="24"/>
          <w:szCs w:val="24"/>
          <w:lang w:val="en-GB"/>
        </w:rPr>
        <w:t xml:space="preserve">. For </w:t>
      </w:r>
      <w:r w:rsidR="008F4E33">
        <w:rPr>
          <w:rFonts w:ascii="Arial" w:hAnsi="Arial" w:cs="Arial"/>
          <w:sz w:val="24"/>
          <w:szCs w:val="24"/>
          <w:lang w:val="en-GB"/>
        </w:rPr>
        <w:t>details please</w:t>
      </w:r>
      <w:r w:rsidRPr="00226A14">
        <w:rPr>
          <w:rFonts w:ascii="Arial" w:hAnsi="Arial" w:cs="Arial"/>
          <w:sz w:val="24"/>
          <w:szCs w:val="24"/>
          <w:lang w:val="en-GB"/>
        </w:rPr>
        <w:t xml:space="preserve"> consult the </w:t>
      </w:r>
      <w:r w:rsidR="003D5F17">
        <w:rPr>
          <w:rFonts w:ascii="Arial" w:hAnsi="Arial" w:cs="Arial"/>
          <w:sz w:val="24"/>
          <w:szCs w:val="24"/>
          <w:lang w:val="en-GB"/>
        </w:rPr>
        <w:t xml:space="preserve">attached </w:t>
      </w:r>
      <w:r w:rsidRPr="00226A14">
        <w:rPr>
          <w:rFonts w:ascii="Arial" w:hAnsi="Arial" w:cs="Arial"/>
          <w:sz w:val="24"/>
          <w:szCs w:val="24"/>
          <w:lang w:val="en-GB"/>
        </w:rPr>
        <w:t xml:space="preserve">section on NATO </w:t>
      </w:r>
      <w:r w:rsidR="008F4E33">
        <w:rPr>
          <w:rFonts w:ascii="Arial" w:hAnsi="Arial" w:cs="Arial"/>
          <w:sz w:val="24"/>
          <w:szCs w:val="24"/>
          <w:lang w:val="en-GB"/>
        </w:rPr>
        <w:t xml:space="preserve">and Partner </w:t>
      </w:r>
      <w:r w:rsidRPr="00226A14">
        <w:rPr>
          <w:rFonts w:ascii="Arial" w:hAnsi="Arial" w:cs="Arial"/>
          <w:sz w:val="24"/>
          <w:szCs w:val="24"/>
          <w:lang w:val="en-GB"/>
        </w:rPr>
        <w:t>Nations Overview</w:t>
      </w:r>
      <w:r w:rsidR="008F0B73">
        <w:rPr>
          <w:rFonts w:ascii="Arial" w:hAnsi="Arial" w:cs="Arial"/>
          <w:sz w:val="24"/>
          <w:szCs w:val="24"/>
          <w:lang w:val="en-GB"/>
        </w:rPr>
        <w:t xml:space="preserve"> (Annex 2)</w:t>
      </w:r>
      <w:r w:rsidRPr="00226A14">
        <w:rPr>
          <w:rFonts w:ascii="Arial" w:hAnsi="Arial" w:cs="Arial"/>
          <w:sz w:val="24"/>
          <w:szCs w:val="24"/>
          <w:lang w:val="en-GB"/>
        </w:rPr>
        <w:t>. It is the responsibility of each contributor to fulfil the publication release and clearance requirements of his/her organization/company</w:t>
      </w:r>
      <w:r w:rsidR="00AB0B01">
        <w:rPr>
          <w:rFonts w:ascii="Arial" w:hAnsi="Arial" w:cs="Arial"/>
          <w:sz w:val="24"/>
          <w:szCs w:val="24"/>
          <w:lang w:val="en-GB"/>
        </w:rPr>
        <w:t>/affiliation</w:t>
      </w:r>
      <w:r w:rsidRPr="00226A14">
        <w:rPr>
          <w:rFonts w:ascii="Arial" w:hAnsi="Arial" w:cs="Arial"/>
          <w:sz w:val="24"/>
          <w:szCs w:val="24"/>
          <w:lang w:val="en-GB"/>
        </w:rPr>
        <w:t xml:space="preserve"> and country to obtain clearance of abstracts and papers as needed. </w:t>
      </w:r>
      <w:r w:rsidRPr="00AD0B46">
        <w:rPr>
          <w:rFonts w:ascii="Arial" w:hAnsi="Arial" w:cs="Arial"/>
          <w:b/>
          <w:sz w:val="24"/>
          <w:szCs w:val="24"/>
          <w:lang w:val="en-GB"/>
        </w:rPr>
        <w:t xml:space="preserve">An official clearance is mandatory in the </w:t>
      </w:r>
      <w:r w:rsidR="00AB0B01" w:rsidRPr="00AD0B46">
        <w:rPr>
          <w:rFonts w:ascii="Arial" w:hAnsi="Arial" w:cs="Arial"/>
          <w:b/>
          <w:sz w:val="24"/>
          <w:szCs w:val="24"/>
          <w:lang w:val="en-GB"/>
        </w:rPr>
        <w:t>US</w:t>
      </w:r>
      <w:r w:rsidR="00C265CA" w:rsidRPr="00AD0B46">
        <w:rPr>
          <w:rFonts w:ascii="Arial" w:hAnsi="Arial" w:cs="Arial"/>
          <w:b/>
          <w:sz w:val="24"/>
          <w:szCs w:val="24"/>
          <w:lang w:val="en-GB"/>
        </w:rPr>
        <w:t xml:space="preserve"> (</w:t>
      </w:r>
      <w:r w:rsidR="00AD0B46">
        <w:rPr>
          <w:rFonts w:ascii="Arial" w:hAnsi="Arial" w:cs="Arial"/>
          <w:b/>
          <w:sz w:val="24"/>
          <w:szCs w:val="24"/>
          <w:lang w:val="en-GB"/>
        </w:rPr>
        <w:t xml:space="preserve">see </w:t>
      </w:r>
      <w:r w:rsidR="00C265CA" w:rsidRPr="00AD0B46">
        <w:rPr>
          <w:rFonts w:ascii="Arial" w:hAnsi="Arial" w:cs="Arial"/>
          <w:b/>
          <w:sz w:val="24"/>
          <w:szCs w:val="24"/>
          <w:lang w:val="en-GB"/>
        </w:rPr>
        <w:t>Annex 3)</w:t>
      </w:r>
      <w:r w:rsidRPr="00226A14">
        <w:rPr>
          <w:rFonts w:ascii="Arial" w:hAnsi="Arial" w:cs="Arial"/>
          <w:sz w:val="24"/>
          <w:szCs w:val="24"/>
          <w:lang w:val="en-GB"/>
        </w:rPr>
        <w:t xml:space="preserve"> and there may also be a</w:t>
      </w:r>
      <w:r w:rsidR="003D5F17">
        <w:rPr>
          <w:rFonts w:ascii="Arial" w:hAnsi="Arial" w:cs="Arial"/>
          <w:sz w:val="24"/>
          <w:szCs w:val="24"/>
          <w:lang w:val="en-GB"/>
        </w:rPr>
        <w:t xml:space="preserve"> requirement in other countries. If in doubt,</w:t>
      </w:r>
      <w:r w:rsidRPr="00226A14">
        <w:rPr>
          <w:rFonts w:ascii="Arial" w:hAnsi="Arial" w:cs="Arial"/>
          <w:sz w:val="24"/>
          <w:szCs w:val="24"/>
          <w:lang w:val="en-GB"/>
        </w:rPr>
        <w:t xml:space="preserve"> authors should contact a Pro</w:t>
      </w:r>
      <w:r w:rsidR="00AB0B01">
        <w:rPr>
          <w:rFonts w:ascii="Arial" w:hAnsi="Arial" w:cs="Arial"/>
          <w:sz w:val="24"/>
          <w:szCs w:val="24"/>
          <w:lang w:val="en-GB"/>
        </w:rPr>
        <w:t>gramme Committee Member.</w:t>
      </w:r>
    </w:p>
    <w:p w14:paraId="3577C56E" w14:textId="77777777" w:rsidR="00DE4FA8" w:rsidRDefault="00DE4FA8" w:rsidP="004F71F6">
      <w:pPr>
        <w:autoSpaceDE w:val="0"/>
        <w:autoSpaceDN w:val="0"/>
        <w:adjustRightInd w:val="0"/>
        <w:spacing w:after="0"/>
        <w:jc w:val="both"/>
        <w:rPr>
          <w:rFonts w:ascii="Arial" w:hAnsi="Arial" w:cs="Arial"/>
          <w:sz w:val="24"/>
          <w:szCs w:val="24"/>
          <w:lang w:val="en-GB"/>
        </w:rPr>
      </w:pPr>
    </w:p>
    <w:p w14:paraId="40E4E96E" w14:textId="185C7263" w:rsidR="00EB2036" w:rsidRDefault="00EB2036" w:rsidP="004F71F6">
      <w:pPr>
        <w:autoSpaceDE w:val="0"/>
        <w:autoSpaceDN w:val="0"/>
        <w:adjustRightInd w:val="0"/>
        <w:spacing w:after="0"/>
        <w:jc w:val="both"/>
        <w:rPr>
          <w:rFonts w:ascii="Arial" w:hAnsi="Arial" w:cs="Arial"/>
          <w:sz w:val="24"/>
          <w:szCs w:val="24"/>
          <w:lang w:val="en-GB"/>
        </w:rPr>
      </w:pPr>
      <w:r w:rsidRPr="00EB2036">
        <w:rPr>
          <w:rFonts w:ascii="Arial" w:hAnsi="Arial" w:cs="Arial"/>
          <w:sz w:val="24"/>
          <w:szCs w:val="24"/>
          <w:lang w:val="en-GB"/>
        </w:rPr>
        <w:t>Authors of papers selected for presentation and publication will be notifi</w:t>
      </w:r>
      <w:r>
        <w:rPr>
          <w:rFonts w:ascii="Arial" w:hAnsi="Arial" w:cs="Arial"/>
          <w:sz w:val="24"/>
          <w:szCs w:val="24"/>
          <w:lang w:val="en-GB"/>
        </w:rPr>
        <w:t xml:space="preserve">ed by the Programme Committee </w:t>
      </w:r>
      <w:r w:rsidR="00AB0B01">
        <w:rPr>
          <w:rFonts w:ascii="Arial" w:hAnsi="Arial" w:cs="Arial"/>
          <w:sz w:val="24"/>
          <w:szCs w:val="24"/>
          <w:lang w:val="en-GB"/>
        </w:rPr>
        <w:t xml:space="preserve">by </w:t>
      </w:r>
      <w:r>
        <w:rPr>
          <w:rFonts w:ascii="Arial" w:hAnsi="Arial" w:cs="Arial"/>
          <w:sz w:val="24"/>
          <w:szCs w:val="24"/>
          <w:lang w:val="en-GB"/>
        </w:rPr>
        <w:t xml:space="preserve">no later than </w:t>
      </w:r>
      <w:r w:rsidR="0059282A" w:rsidRPr="006168B1">
        <w:rPr>
          <w:rFonts w:ascii="Arial" w:hAnsi="Arial" w:cs="Arial"/>
          <w:sz w:val="24"/>
          <w:szCs w:val="24"/>
          <w:lang w:val="en-GB"/>
        </w:rPr>
        <w:t>June 2024</w:t>
      </w:r>
      <w:r w:rsidRPr="006168B1">
        <w:rPr>
          <w:rFonts w:ascii="Arial" w:hAnsi="Arial" w:cs="Arial"/>
          <w:sz w:val="24"/>
          <w:szCs w:val="24"/>
          <w:lang w:val="en-GB"/>
        </w:rPr>
        <w:t>.</w:t>
      </w:r>
      <w:r>
        <w:rPr>
          <w:rFonts w:ascii="Arial" w:hAnsi="Arial" w:cs="Arial"/>
          <w:sz w:val="24"/>
          <w:szCs w:val="24"/>
          <w:lang w:val="en-GB"/>
        </w:rPr>
        <w:t xml:space="preserve"> </w:t>
      </w:r>
      <w:r w:rsidRPr="00EB2036">
        <w:rPr>
          <w:rFonts w:ascii="Arial" w:hAnsi="Arial" w:cs="Arial"/>
          <w:sz w:val="24"/>
          <w:szCs w:val="24"/>
          <w:lang w:val="en-GB"/>
        </w:rPr>
        <w:t>The AVT Execu</w:t>
      </w:r>
      <w:r>
        <w:rPr>
          <w:rFonts w:ascii="Arial" w:hAnsi="Arial" w:cs="Arial"/>
          <w:sz w:val="24"/>
          <w:szCs w:val="24"/>
          <w:lang w:val="en-GB"/>
        </w:rPr>
        <w:t>tive Office</w:t>
      </w:r>
      <w:r w:rsidRPr="00EB2036">
        <w:rPr>
          <w:rFonts w:ascii="Arial" w:hAnsi="Arial" w:cs="Arial"/>
          <w:sz w:val="24"/>
          <w:szCs w:val="24"/>
          <w:lang w:val="en-GB"/>
        </w:rPr>
        <w:t xml:space="preserve"> will then send </w:t>
      </w:r>
      <w:r>
        <w:rPr>
          <w:rFonts w:ascii="Arial" w:hAnsi="Arial" w:cs="Arial"/>
          <w:sz w:val="24"/>
          <w:szCs w:val="24"/>
          <w:lang w:val="en-GB"/>
        </w:rPr>
        <w:t xml:space="preserve">an Authors’ Information Package containing </w:t>
      </w:r>
      <w:r w:rsidR="00AB0B01">
        <w:rPr>
          <w:rFonts w:ascii="Arial" w:hAnsi="Arial" w:cs="Arial"/>
          <w:sz w:val="24"/>
          <w:szCs w:val="24"/>
          <w:lang w:val="en-GB"/>
        </w:rPr>
        <w:t xml:space="preserve">templates, </w:t>
      </w:r>
      <w:r w:rsidRPr="00EB2036">
        <w:rPr>
          <w:rFonts w:ascii="Arial" w:hAnsi="Arial" w:cs="Arial"/>
          <w:sz w:val="24"/>
          <w:szCs w:val="24"/>
          <w:lang w:val="en-GB"/>
        </w:rPr>
        <w:t>detailed instructions concerning the preparation of manuscripts</w:t>
      </w:r>
      <w:r w:rsidR="00AB0B01">
        <w:rPr>
          <w:rFonts w:ascii="Arial" w:hAnsi="Arial" w:cs="Arial"/>
          <w:sz w:val="24"/>
          <w:szCs w:val="24"/>
          <w:lang w:val="en-GB"/>
        </w:rPr>
        <w:t>,</w:t>
      </w:r>
      <w:r w:rsidRPr="00EB2036">
        <w:rPr>
          <w:rFonts w:ascii="Arial" w:hAnsi="Arial" w:cs="Arial"/>
          <w:sz w:val="24"/>
          <w:szCs w:val="24"/>
          <w:lang w:val="en-GB"/>
        </w:rPr>
        <w:t xml:space="preserve"> </w:t>
      </w:r>
      <w:r>
        <w:rPr>
          <w:rFonts w:ascii="Arial" w:hAnsi="Arial" w:cs="Arial"/>
          <w:sz w:val="24"/>
          <w:szCs w:val="24"/>
          <w:lang w:val="en-GB"/>
        </w:rPr>
        <w:t>as well as</w:t>
      </w:r>
      <w:r w:rsidR="00AB0B01">
        <w:rPr>
          <w:rFonts w:ascii="Arial" w:hAnsi="Arial" w:cs="Arial"/>
          <w:sz w:val="24"/>
          <w:szCs w:val="24"/>
          <w:lang w:val="en-GB"/>
        </w:rPr>
        <w:t>,</w:t>
      </w:r>
      <w:r>
        <w:rPr>
          <w:rFonts w:ascii="Arial" w:hAnsi="Arial" w:cs="Arial"/>
          <w:sz w:val="24"/>
          <w:szCs w:val="24"/>
          <w:lang w:val="en-GB"/>
        </w:rPr>
        <w:t xml:space="preserve"> information about the clearance process</w:t>
      </w:r>
      <w:r w:rsidRPr="00EB2036">
        <w:rPr>
          <w:rFonts w:ascii="Arial" w:hAnsi="Arial" w:cs="Arial"/>
          <w:sz w:val="24"/>
          <w:szCs w:val="24"/>
          <w:lang w:val="en-GB"/>
        </w:rPr>
        <w:t xml:space="preserve"> to </w:t>
      </w:r>
      <w:r>
        <w:rPr>
          <w:rFonts w:ascii="Arial" w:hAnsi="Arial" w:cs="Arial"/>
          <w:sz w:val="24"/>
          <w:szCs w:val="24"/>
          <w:lang w:val="en-GB"/>
        </w:rPr>
        <w:t>each lead author.</w:t>
      </w:r>
    </w:p>
    <w:p w14:paraId="78F9764B" w14:textId="77777777" w:rsidR="004F71F6" w:rsidRDefault="004F71F6" w:rsidP="004F71F6">
      <w:pPr>
        <w:autoSpaceDE w:val="0"/>
        <w:autoSpaceDN w:val="0"/>
        <w:adjustRightInd w:val="0"/>
        <w:spacing w:after="0"/>
        <w:jc w:val="both"/>
        <w:rPr>
          <w:rFonts w:ascii="Arial" w:hAnsi="Arial" w:cs="Arial"/>
          <w:sz w:val="24"/>
          <w:szCs w:val="24"/>
          <w:lang w:val="en-GB"/>
        </w:rPr>
      </w:pPr>
    </w:p>
    <w:p w14:paraId="71D78E31" w14:textId="77777777" w:rsidR="004E5223" w:rsidRPr="00226A14" w:rsidRDefault="004E5223" w:rsidP="004F71F6">
      <w:pPr>
        <w:autoSpaceDE w:val="0"/>
        <w:autoSpaceDN w:val="0"/>
        <w:adjustRightInd w:val="0"/>
        <w:spacing w:after="0"/>
        <w:jc w:val="both"/>
        <w:rPr>
          <w:rFonts w:ascii="Arial" w:hAnsi="Arial" w:cs="Arial"/>
          <w:sz w:val="24"/>
          <w:szCs w:val="24"/>
          <w:lang w:val="en-GB"/>
        </w:rPr>
      </w:pPr>
    </w:p>
    <w:p w14:paraId="153C1E4C" w14:textId="59C68103" w:rsidR="004F71F6" w:rsidRPr="00226A14" w:rsidRDefault="00226A14" w:rsidP="00710C85">
      <w:pPr>
        <w:autoSpaceDE w:val="0"/>
        <w:autoSpaceDN w:val="0"/>
        <w:adjustRightInd w:val="0"/>
        <w:spacing w:after="0" w:line="360" w:lineRule="auto"/>
        <w:jc w:val="both"/>
        <w:rPr>
          <w:rFonts w:ascii="Arial" w:hAnsi="Arial" w:cs="Arial"/>
          <w:b/>
          <w:sz w:val="24"/>
          <w:szCs w:val="24"/>
          <w:lang w:val="en-GB"/>
        </w:rPr>
      </w:pPr>
      <w:r>
        <w:rPr>
          <w:rFonts w:ascii="Arial" w:hAnsi="Arial" w:cs="Arial"/>
          <w:b/>
          <w:sz w:val="24"/>
          <w:szCs w:val="24"/>
          <w:lang w:val="en-GB"/>
        </w:rPr>
        <w:t>Travel and Logistics</w:t>
      </w:r>
    </w:p>
    <w:p w14:paraId="5C37BE25" w14:textId="18A93422" w:rsidR="004F71F6" w:rsidRPr="0061499A" w:rsidRDefault="004F71F6" w:rsidP="004F71F6">
      <w:pPr>
        <w:autoSpaceDE w:val="0"/>
        <w:autoSpaceDN w:val="0"/>
        <w:adjustRightInd w:val="0"/>
        <w:spacing w:after="0"/>
        <w:jc w:val="both"/>
        <w:rPr>
          <w:rFonts w:ascii="Arial" w:hAnsi="Arial" w:cs="Arial"/>
          <w:sz w:val="24"/>
          <w:szCs w:val="24"/>
          <w:lang w:val="en-GB"/>
        </w:rPr>
      </w:pPr>
      <w:r w:rsidRPr="00226A14">
        <w:rPr>
          <w:rFonts w:ascii="Arial" w:hAnsi="Arial" w:cs="Arial"/>
          <w:sz w:val="24"/>
          <w:szCs w:val="24"/>
          <w:lang w:val="en-GB"/>
        </w:rPr>
        <w:t xml:space="preserve">Authors of contributions selected for presentation will not be financially supported by </w:t>
      </w:r>
      <w:r w:rsidR="003D696A">
        <w:rPr>
          <w:rFonts w:ascii="Arial" w:hAnsi="Arial" w:cs="Arial"/>
          <w:sz w:val="24"/>
          <w:szCs w:val="24"/>
          <w:lang w:val="en-GB"/>
        </w:rPr>
        <w:t>NATO</w:t>
      </w:r>
      <w:r w:rsidRPr="00226A14">
        <w:rPr>
          <w:rFonts w:ascii="Arial" w:hAnsi="Arial" w:cs="Arial"/>
          <w:sz w:val="24"/>
          <w:szCs w:val="24"/>
          <w:lang w:val="en-GB"/>
        </w:rPr>
        <w:t xml:space="preserve">. </w:t>
      </w:r>
      <w:r w:rsidR="00226A14" w:rsidRPr="00226A14">
        <w:rPr>
          <w:rFonts w:ascii="Arial" w:hAnsi="Arial" w:cs="Arial"/>
          <w:sz w:val="24"/>
          <w:szCs w:val="24"/>
          <w:lang w:val="en-GB"/>
        </w:rPr>
        <w:t>Authors</w:t>
      </w:r>
      <w:r w:rsidRPr="00226A14">
        <w:rPr>
          <w:rFonts w:ascii="Arial" w:hAnsi="Arial" w:cs="Arial"/>
          <w:sz w:val="24"/>
          <w:szCs w:val="24"/>
          <w:lang w:val="en-GB"/>
        </w:rPr>
        <w:t xml:space="preserve"> are responsible for </w:t>
      </w:r>
      <w:r w:rsidR="00E07402">
        <w:rPr>
          <w:rFonts w:ascii="Arial" w:hAnsi="Arial" w:cs="Arial"/>
          <w:sz w:val="24"/>
          <w:szCs w:val="24"/>
          <w:lang w:val="en-GB"/>
        </w:rPr>
        <w:t>their</w:t>
      </w:r>
      <w:r w:rsidRPr="00226A14">
        <w:rPr>
          <w:rFonts w:ascii="Arial" w:hAnsi="Arial" w:cs="Arial"/>
          <w:sz w:val="24"/>
          <w:szCs w:val="24"/>
          <w:lang w:val="en-GB"/>
        </w:rPr>
        <w:t xml:space="preserve"> own hotel and travel reservations based on suggestions given in the General Information Package which will </w:t>
      </w:r>
      <w:r w:rsidR="00226A14" w:rsidRPr="00226A14">
        <w:rPr>
          <w:rFonts w:ascii="Arial" w:hAnsi="Arial" w:cs="Arial"/>
          <w:sz w:val="24"/>
          <w:szCs w:val="24"/>
          <w:lang w:val="en-GB"/>
        </w:rPr>
        <w:t xml:space="preserve">be </w:t>
      </w:r>
      <w:r w:rsidRPr="00226A14">
        <w:rPr>
          <w:rFonts w:ascii="Arial" w:hAnsi="Arial" w:cs="Arial"/>
          <w:sz w:val="24"/>
          <w:szCs w:val="24"/>
          <w:lang w:val="en-GB"/>
        </w:rPr>
        <w:t>provide</w:t>
      </w:r>
      <w:r w:rsidR="00226A14" w:rsidRPr="00226A14">
        <w:rPr>
          <w:rFonts w:ascii="Arial" w:hAnsi="Arial" w:cs="Arial"/>
          <w:sz w:val="24"/>
          <w:szCs w:val="24"/>
          <w:lang w:val="en-GB"/>
        </w:rPr>
        <w:t xml:space="preserve">d </w:t>
      </w:r>
      <w:r w:rsidR="001C42D4">
        <w:rPr>
          <w:rFonts w:ascii="Arial" w:hAnsi="Arial" w:cs="Arial"/>
          <w:sz w:val="24"/>
          <w:szCs w:val="24"/>
          <w:lang w:val="en-GB"/>
        </w:rPr>
        <w:t>t</w:t>
      </w:r>
      <w:r w:rsidR="00AB0B01">
        <w:rPr>
          <w:rFonts w:ascii="Arial" w:hAnsi="Arial" w:cs="Arial"/>
          <w:sz w:val="24"/>
          <w:szCs w:val="24"/>
          <w:lang w:val="en-GB"/>
        </w:rPr>
        <w:t>ypically 4 months ahead o</w:t>
      </w:r>
      <w:r w:rsidR="003D696A">
        <w:rPr>
          <w:rFonts w:ascii="Arial" w:hAnsi="Arial" w:cs="Arial"/>
          <w:sz w:val="24"/>
          <w:szCs w:val="24"/>
          <w:lang w:val="en-GB"/>
        </w:rPr>
        <w:t>f time</w:t>
      </w:r>
      <w:r w:rsidRPr="00226A14">
        <w:rPr>
          <w:rFonts w:ascii="Arial" w:hAnsi="Arial" w:cs="Arial"/>
          <w:sz w:val="24"/>
          <w:szCs w:val="24"/>
          <w:lang w:val="en-GB"/>
        </w:rPr>
        <w:t>. Expenses for travel and per diem costs are the responsibility of each au</w:t>
      </w:r>
      <w:r w:rsidR="004E5223">
        <w:rPr>
          <w:rFonts w:ascii="Arial" w:hAnsi="Arial" w:cs="Arial"/>
          <w:sz w:val="24"/>
          <w:szCs w:val="24"/>
          <w:lang w:val="en-GB"/>
        </w:rPr>
        <w:t>thor’s organisation and nation.</w:t>
      </w:r>
    </w:p>
    <w:p w14:paraId="06E6B5FB" w14:textId="77777777" w:rsidR="00160907" w:rsidRDefault="00160907" w:rsidP="00160907">
      <w:pPr>
        <w:autoSpaceDE w:val="0"/>
        <w:autoSpaceDN w:val="0"/>
        <w:adjustRightInd w:val="0"/>
        <w:spacing w:after="0"/>
        <w:rPr>
          <w:rFonts w:ascii="Arial" w:hAnsi="Arial" w:cs="Arial"/>
          <w:sz w:val="24"/>
          <w:szCs w:val="24"/>
          <w:lang w:val="en-GB"/>
        </w:rPr>
      </w:pPr>
    </w:p>
    <w:p w14:paraId="7576D593" w14:textId="77777777" w:rsidR="004E5223" w:rsidRPr="0061499A" w:rsidRDefault="004E5223" w:rsidP="00160907">
      <w:pPr>
        <w:autoSpaceDE w:val="0"/>
        <w:autoSpaceDN w:val="0"/>
        <w:adjustRightInd w:val="0"/>
        <w:spacing w:after="0"/>
        <w:rPr>
          <w:rFonts w:ascii="Arial" w:hAnsi="Arial" w:cs="Arial"/>
          <w:sz w:val="24"/>
          <w:szCs w:val="24"/>
          <w:lang w:val="en-GB"/>
        </w:rPr>
      </w:pPr>
    </w:p>
    <w:p w14:paraId="5A213E09" w14:textId="0A3D9872" w:rsidR="00160907" w:rsidRPr="0061499A" w:rsidRDefault="00226A14" w:rsidP="00710C85">
      <w:pPr>
        <w:autoSpaceDE w:val="0"/>
        <w:autoSpaceDN w:val="0"/>
        <w:adjustRightInd w:val="0"/>
        <w:spacing w:after="0" w:line="360" w:lineRule="auto"/>
        <w:rPr>
          <w:rFonts w:ascii="Arial" w:hAnsi="Arial" w:cs="Arial"/>
          <w:b/>
          <w:sz w:val="24"/>
          <w:szCs w:val="24"/>
          <w:lang w:val="en-GB"/>
        </w:rPr>
      </w:pPr>
      <w:r w:rsidRPr="00226A14">
        <w:rPr>
          <w:rFonts w:ascii="Arial" w:hAnsi="Arial" w:cs="Arial"/>
          <w:b/>
          <w:sz w:val="24"/>
          <w:szCs w:val="24"/>
          <w:lang w:val="en-GB"/>
        </w:rPr>
        <w:t>Contact Information</w:t>
      </w:r>
    </w:p>
    <w:p w14:paraId="666087E0" w14:textId="44D0F0F8" w:rsidR="00E07402" w:rsidRDefault="00160907" w:rsidP="00160907">
      <w:pPr>
        <w:autoSpaceDE w:val="0"/>
        <w:autoSpaceDN w:val="0"/>
        <w:adjustRightInd w:val="0"/>
        <w:spacing w:after="0"/>
        <w:jc w:val="both"/>
        <w:rPr>
          <w:rFonts w:ascii="Arial" w:hAnsi="Arial" w:cs="Arial"/>
          <w:sz w:val="24"/>
          <w:szCs w:val="24"/>
          <w:lang w:val="en-GB"/>
        </w:rPr>
      </w:pPr>
      <w:r w:rsidRPr="0061499A">
        <w:rPr>
          <w:rFonts w:ascii="Arial" w:hAnsi="Arial" w:cs="Arial"/>
          <w:sz w:val="24"/>
          <w:szCs w:val="24"/>
          <w:lang w:val="en-GB"/>
        </w:rPr>
        <w:t xml:space="preserve">Any questions </w:t>
      </w:r>
      <w:r w:rsidR="001C42D4">
        <w:rPr>
          <w:rFonts w:ascii="Arial" w:hAnsi="Arial" w:cs="Arial"/>
          <w:sz w:val="24"/>
          <w:szCs w:val="24"/>
          <w:lang w:val="en-GB"/>
        </w:rPr>
        <w:t>about</w:t>
      </w:r>
      <w:r w:rsidRPr="0061499A">
        <w:rPr>
          <w:rFonts w:ascii="Arial" w:hAnsi="Arial" w:cs="Arial"/>
          <w:sz w:val="24"/>
          <w:szCs w:val="24"/>
          <w:lang w:val="en-GB"/>
        </w:rPr>
        <w:t xml:space="preserve"> the technical aspects of the scientific programme or the contents of papers should be addressed to the Programme Committee Co-Chairs </w:t>
      </w:r>
      <w:r w:rsidR="00E07402">
        <w:rPr>
          <w:rFonts w:ascii="Arial" w:hAnsi="Arial" w:cs="Arial"/>
          <w:sz w:val="24"/>
          <w:szCs w:val="24"/>
          <w:lang w:val="en-GB"/>
        </w:rPr>
        <w:t>listed above.</w:t>
      </w:r>
    </w:p>
    <w:p w14:paraId="2E41B8BF" w14:textId="77777777" w:rsidR="003D696A" w:rsidRDefault="003D696A" w:rsidP="00160907">
      <w:pPr>
        <w:autoSpaceDE w:val="0"/>
        <w:autoSpaceDN w:val="0"/>
        <w:adjustRightInd w:val="0"/>
        <w:spacing w:after="0"/>
        <w:jc w:val="both"/>
        <w:rPr>
          <w:rFonts w:ascii="Arial" w:hAnsi="Arial" w:cs="Arial"/>
          <w:sz w:val="24"/>
          <w:szCs w:val="24"/>
          <w:lang w:val="en-GB"/>
        </w:rPr>
      </w:pPr>
    </w:p>
    <w:p w14:paraId="0B98C6C5" w14:textId="0305CE27" w:rsidR="00160907" w:rsidRPr="0061499A" w:rsidRDefault="00160907" w:rsidP="00160907">
      <w:pPr>
        <w:autoSpaceDE w:val="0"/>
        <w:autoSpaceDN w:val="0"/>
        <w:adjustRightInd w:val="0"/>
        <w:spacing w:after="0"/>
        <w:jc w:val="both"/>
        <w:rPr>
          <w:rFonts w:ascii="Arial" w:hAnsi="Arial" w:cs="Arial"/>
          <w:sz w:val="24"/>
          <w:szCs w:val="24"/>
          <w:lang w:val="en-GB"/>
        </w:rPr>
      </w:pPr>
      <w:r w:rsidRPr="0061499A">
        <w:rPr>
          <w:rFonts w:ascii="Arial" w:hAnsi="Arial" w:cs="Arial"/>
          <w:sz w:val="24"/>
          <w:szCs w:val="24"/>
          <w:lang w:val="en-GB"/>
        </w:rPr>
        <w:t xml:space="preserve">Questions on the administrative aspects of this </w:t>
      </w:r>
      <w:r w:rsidR="00FB4993">
        <w:rPr>
          <w:rFonts w:ascii="Arial" w:hAnsi="Arial" w:cs="Arial"/>
          <w:sz w:val="24"/>
          <w:szCs w:val="24"/>
          <w:lang w:val="en-GB"/>
        </w:rPr>
        <w:t>Specialists’ Meeting</w:t>
      </w:r>
      <w:r w:rsidR="001C42D4">
        <w:rPr>
          <w:rFonts w:ascii="Arial" w:hAnsi="Arial" w:cs="Arial"/>
          <w:sz w:val="24"/>
          <w:szCs w:val="24"/>
          <w:lang w:val="en-GB"/>
        </w:rPr>
        <w:t xml:space="preserve"> </w:t>
      </w:r>
      <w:r w:rsidRPr="0061499A">
        <w:rPr>
          <w:rFonts w:ascii="Arial" w:hAnsi="Arial" w:cs="Arial"/>
          <w:sz w:val="24"/>
          <w:szCs w:val="24"/>
          <w:lang w:val="en-GB"/>
        </w:rPr>
        <w:t xml:space="preserve">or requests for further information </w:t>
      </w:r>
      <w:r w:rsidR="001C42D4">
        <w:rPr>
          <w:rFonts w:ascii="Arial" w:hAnsi="Arial" w:cs="Arial"/>
          <w:sz w:val="24"/>
          <w:szCs w:val="24"/>
          <w:lang w:val="en-GB"/>
        </w:rPr>
        <w:t>about</w:t>
      </w:r>
      <w:r w:rsidRPr="0061499A">
        <w:rPr>
          <w:rFonts w:ascii="Arial" w:hAnsi="Arial" w:cs="Arial"/>
          <w:sz w:val="24"/>
          <w:szCs w:val="24"/>
          <w:lang w:val="en-GB"/>
        </w:rPr>
        <w:t xml:space="preserve"> STO activities should be addressed to:</w:t>
      </w:r>
    </w:p>
    <w:p w14:paraId="7F0E1C66" w14:textId="77777777" w:rsidR="00160907" w:rsidRPr="0061499A" w:rsidRDefault="00160907" w:rsidP="00160907">
      <w:pPr>
        <w:autoSpaceDE w:val="0"/>
        <w:autoSpaceDN w:val="0"/>
        <w:adjustRightInd w:val="0"/>
        <w:spacing w:after="0"/>
        <w:rPr>
          <w:rFonts w:ascii="Arial" w:hAnsi="Arial" w:cs="Arial"/>
          <w:sz w:val="24"/>
          <w:szCs w:val="24"/>
          <w:lang w:val="en-GB"/>
        </w:rPr>
      </w:pPr>
    </w:p>
    <w:p w14:paraId="59F59CA0" w14:textId="77777777" w:rsidR="00251978" w:rsidRPr="005135D3" w:rsidRDefault="00251978" w:rsidP="00251978">
      <w:pPr>
        <w:suppressAutoHyphens/>
        <w:spacing w:after="0"/>
        <w:jc w:val="both"/>
        <w:rPr>
          <w:rFonts w:ascii="Arial" w:hAnsi="Arial" w:cs="Arial"/>
          <w:color w:val="000000"/>
          <w:sz w:val="24"/>
          <w:szCs w:val="24"/>
          <w:lang w:val="en-GB"/>
        </w:rPr>
      </w:pPr>
      <w:r w:rsidRPr="00087D27">
        <w:rPr>
          <w:rFonts w:ascii="Arial" w:hAnsi="Arial" w:cs="Arial"/>
          <w:color w:val="000000"/>
          <w:sz w:val="24"/>
          <w:szCs w:val="24"/>
          <w:lang w:val="en-GB"/>
        </w:rPr>
        <w:t>Ms. Isavela Kontolaimaki</w:t>
      </w:r>
    </w:p>
    <w:p w14:paraId="3E86818A" w14:textId="77777777" w:rsidR="00251978" w:rsidRPr="005135D3" w:rsidRDefault="00251978" w:rsidP="00251978">
      <w:pPr>
        <w:suppressAutoHyphens/>
        <w:spacing w:after="0"/>
        <w:jc w:val="both"/>
        <w:rPr>
          <w:rFonts w:ascii="Arial" w:hAnsi="Arial" w:cs="Arial"/>
          <w:color w:val="FF0000"/>
          <w:sz w:val="24"/>
          <w:szCs w:val="24"/>
          <w:lang w:val="en-GB"/>
        </w:rPr>
      </w:pPr>
      <w:r w:rsidRPr="005135D3">
        <w:rPr>
          <w:rFonts w:ascii="Arial" w:hAnsi="Arial" w:cs="Arial"/>
          <w:color w:val="000000"/>
          <w:sz w:val="24"/>
          <w:szCs w:val="24"/>
          <w:lang w:val="en-GB"/>
        </w:rPr>
        <w:t>AVT Panel Assistant</w:t>
      </w:r>
    </w:p>
    <w:p w14:paraId="492455B0" w14:textId="77777777" w:rsidR="00251978" w:rsidRPr="005135D3" w:rsidRDefault="00251978" w:rsidP="00251978">
      <w:pPr>
        <w:spacing w:after="0"/>
        <w:jc w:val="both"/>
        <w:rPr>
          <w:rFonts w:ascii="Arial" w:eastAsia="Times New Roman" w:hAnsi="Arial" w:cs="Arial"/>
          <w:noProof/>
          <w:sz w:val="24"/>
          <w:szCs w:val="24"/>
          <w:lang w:val="en-GB"/>
        </w:rPr>
      </w:pPr>
      <w:r w:rsidRPr="005135D3">
        <w:rPr>
          <w:rFonts w:ascii="Arial" w:eastAsia="Times New Roman" w:hAnsi="Arial" w:cs="Arial"/>
          <w:noProof/>
          <w:sz w:val="24"/>
          <w:szCs w:val="24"/>
          <w:lang w:val="en-GB"/>
        </w:rPr>
        <w:t>AVT Executive Office</w:t>
      </w:r>
    </w:p>
    <w:p w14:paraId="11F81084" w14:textId="77777777" w:rsidR="00251978" w:rsidRPr="005135D3" w:rsidRDefault="00251978" w:rsidP="00251978">
      <w:pPr>
        <w:spacing w:after="0"/>
        <w:jc w:val="both"/>
        <w:rPr>
          <w:rFonts w:ascii="Arial" w:eastAsia="Times New Roman" w:hAnsi="Arial" w:cs="Arial"/>
          <w:noProof/>
          <w:sz w:val="24"/>
          <w:szCs w:val="24"/>
          <w:lang w:val="en-GB"/>
        </w:rPr>
      </w:pPr>
      <w:r w:rsidRPr="005135D3">
        <w:rPr>
          <w:rFonts w:ascii="Arial" w:eastAsia="Times New Roman" w:hAnsi="Arial" w:cs="Arial"/>
          <w:noProof/>
          <w:sz w:val="24"/>
          <w:szCs w:val="24"/>
          <w:lang w:val="en-GB"/>
        </w:rPr>
        <w:t>NATO/STO Collaboration Support Office</w:t>
      </w:r>
    </w:p>
    <w:p w14:paraId="749E47AE" w14:textId="77777777" w:rsidR="00251978" w:rsidRPr="00087D27" w:rsidRDefault="00251978" w:rsidP="00251978">
      <w:pPr>
        <w:spacing w:after="0"/>
        <w:jc w:val="both"/>
        <w:rPr>
          <w:rFonts w:ascii="Arial" w:eastAsia="Times New Roman" w:hAnsi="Arial" w:cs="Arial"/>
          <w:noProof/>
          <w:sz w:val="24"/>
          <w:szCs w:val="24"/>
          <w:lang w:val="fr-FR"/>
        </w:rPr>
      </w:pPr>
      <w:r w:rsidRPr="00087D27">
        <w:rPr>
          <w:rFonts w:ascii="Arial" w:eastAsia="Times New Roman" w:hAnsi="Arial" w:cs="Arial"/>
          <w:noProof/>
          <w:sz w:val="24"/>
          <w:szCs w:val="24"/>
          <w:lang w:val="fr-FR"/>
        </w:rPr>
        <w:t>BP 25 - F-92201 Neuilly-sur-Seine, Cedex 01 - France</w:t>
      </w:r>
    </w:p>
    <w:p w14:paraId="7730D319" w14:textId="77777777" w:rsidR="00251978" w:rsidRPr="00087D27" w:rsidRDefault="00251978" w:rsidP="00251978">
      <w:pPr>
        <w:spacing w:after="0"/>
        <w:jc w:val="both"/>
        <w:rPr>
          <w:rFonts w:ascii="Arial" w:eastAsia="Times New Roman" w:hAnsi="Arial" w:cs="Arial"/>
          <w:noProof/>
          <w:sz w:val="24"/>
          <w:szCs w:val="24"/>
          <w:highlight w:val="yellow"/>
          <w:lang w:val="en-GB"/>
        </w:rPr>
      </w:pPr>
      <w:r w:rsidRPr="005135D3">
        <w:rPr>
          <w:rFonts w:ascii="Arial" w:eastAsia="Times New Roman" w:hAnsi="Arial" w:cs="Arial"/>
          <w:noProof/>
          <w:sz w:val="24"/>
          <w:szCs w:val="24"/>
          <w:lang w:val="en-GB"/>
        </w:rPr>
        <w:t xml:space="preserve">Tel: + 33(0)1 55 61 22 </w:t>
      </w:r>
      <w:r w:rsidRPr="00087D27">
        <w:rPr>
          <w:rFonts w:ascii="Arial" w:eastAsia="Times New Roman" w:hAnsi="Arial" w:cs="Arial"/>
          <w:noProof/>
          <w:sz w:val="24"/>
          <w:szCs w:val="24"/>
          <w:lang w:val="en-GB"/>
        </w:rPr>
        <w:t>88</w:t>
      </w:r>
    </w:p>
    <w:p w14:paraId="271F4DB6" w14:textId="77777777" w:rsidR="00251978" w:rsidRPr="00C2192C" w:rsidRDefault="00251978" w:rsidP="00251978">
      <w:pPr>
        <w:spacing w:after="0"/>
        <w:jc w:val="both"/>
        <w:rPr>
          <w:rFonts w:ascii="Arial" w:hAnsi="Arial" w:cs="Arial"/>
          <w:sz w:val="24"/>
          <w:lang w:val="en-GB"/>
        </w:rPr>
      </w:pPr>
      <w:r w:rsidRPr="005135D3">
        <w:rPr>
          <w:rFonts w:ascii="Arial" w:eastAsia="Times New Roman" w:hAnsi="Arial" w:cs="Arial"/>
          <w:noProof/>
          <w:sz w:val="24"/>
          <w:szCs w:val="24"/>
          <w:lang w:val="en-GB"/>
        </w:rPr>
        <w:t xml:space="preserve">Email: </w:t>
      </w:r>
      <w:hyperlink r:id="rId28" w:history="1">
        <w:r w:rsidRPr="00087D27">
          <w:rPr>
            <w:rStyle w:val="Hyperlink"/>
            <w:rFonts w:ascii="Arial" w:hAnsi="Arial" w:cs="Arial"/>
            <w:sz w:val="24"/>
            <w:lang w:val="en-GB"/>
          </w:rPr>
          <w:t>isavela.kontolaimaki</w:t>
        </w:r>
        <w:r w:rsidRPr="005135D3">
          <w:rPr>
            <w:rStyle w:val="Hyperlink"/>
            <w:rFonts w:ascii="Arial" w:hAnsi="Arial" w:cs="Arial"/>
            <w:sz w:val="24"/>
            <w:lang w:val="en-GB"/>
          </w:rPr>
          <w:t>@cso.nato.int</w:t>
        </w:r>
      </w:hyperlink>
    </w:p>
    <w:p w14:paraId="46F18147" w14:textId="2D69EDBC" w:rsidR="002A7372" w:rsidRPr="00E82EFA" w:rsidRDefault="00226A14" w:rsidP="006D6128">
      <w:pPr>
        <w:autoSpaceDE w:val="0"/>
        <w:autoSpaceDN w:val="0"/>
        <w:adjustRightInd w:val="0"/>
        <w:spacing w:after="0"/>
        <w:jc w:val="center"/>
        <w:rPr>
          <w:rFonts w:ascii="Arial" w:hAnsi="Arial" w:cs="Arial"/>
          <w:b/>
          <w:i/>
          <w:color w:val="1F497D" w:themeColor="text2"/>
          <w:sz w:val="24"/>
          <w:szCs w:val="24"/>
          <w:lang w:val="en-GB"/>
        </w:rPr>
      </w:pPr>
      <w:r w:rsidRPr="00E82EFA">
        <w:rPr>
          <w:rFonts w:ascii="Arial" w:hAnsi="Arial" w:cs="Arial"/>
          <w:b/>
          <w:i/>
          <w:color w:val="1F497D" w:themeColor="text2"/>
          <w:sz w:val="24"/>
          <w:szCs w:val="24"/>
          <w:lang w:val="en-GB"/>
        </w:rPr>
        <w:t xml:space="preserve">Thank you for your contributions </w:t>
      </w:r>
      <w:r w:rsidR="006D6128" w:rsidRPr="00E82EFA">
        <w:rPr>
          <w:rFonts w:ascii="Arial" w:hAnsi="Arial" w:cs="Arial"/>
          <w:b/>
          <w:i/>
          <w:color w:val="1F497D" w:themeColor="text2"/>
          <w:sz w:val="24"/>
          <w:szCs w:val="24"/>
          <w:lang w:val="en-GB"/>
        </w:rPr>
        <w:br/>
      </w:r>
      <w:r w:rsidRPr="00E82EFA">
        <w:rPr>
          <w:rFonts w:ascii="Arial" w:hAnsi="Arial" w:cs="Arial"/>
          <w:b/>
          <w:i/>
          <w:color w:val="1F497D" w:themeColor="text2"/>
          <w:sz w:val="24"/>
          <w:szCs w:val="24"/>
          <w:lang w:val="en-GB"/>
        </w:rPr>
        <w:t>which are very much ap</w:t>
      </w:r>
      <w:r w:rsidR="007C0769" w:rsidRPr="00E82EFA">
        <w:rPr>
          <w:rFonts w:ascii="Arial" w:hAnsi="Arial" w:cs="Arial"/>
          <w:b/>
          <w:i/>
          <w:color w:val="1F497D" w:themeColor="text2"/>
          <w:sz w:val="24"/>
          <w:szCs w:val="24"/>
          <w:lang w:val="en-GB"/>
        </w:rPr>
        <w:t>preciated by the NATO community.</w:t>
      </w:r>
    </w:p>
    <w:p w14:paraId="6A74684B" w14:textId="562D20C4" w:rsidR="00675AB7" w:rsidRPr="0061499A" w:rsidRDefault="002A7372" w:rsidP="002A7372">
      <w:pPr>
        <w:rPr>
          <w:rFonts w:ascii="Arial" w:hAnsi="Arial" w:cs="Arial"/>
          <w:sz w:val="24"/>
          <w:szCs w:val="24"/>
          <w:lang w:val="en-GB"/>
        </w:rPr>
      </w:pPr>
      <w:r>
        <w:rPr>
          <w:rFonts w:ascii="Arial" w:hAnsi="Arial" w:cs="Arial"/>
          <w:sz w:val="24"/>
          <w:szCs w:val="24"/>
          <w:lang w:val="en-GB"/>
        </w:rPr>
        <w:br w:type="page"/>
      </w:r>
    </w:p>
    <w:p w14:paraId="6AEC5845" w14:textId="77777777" w:rsidR="004E5223" w:rsidRDefault="004E5223" w:rsidP="00710C85">
      <w:pPr>
        <w:spacing w:after="0" w:line="360" w:lineRule="auto"/>
        <w:rPr>
          <w:rFonts w:ascii="Arial" w:eastAsia="Times New Roman" w:hAnsi="Arial" w:cs="Arial"/>
          <w:b/>
          <w:sz w:val="24"/>
          <w:szCs w:val="24"/>
          <w:lang w:val="en-GB" w:eastAsia="en-GB"/>
        </w:rPr>
      </w:pPr>
    </w:p>
    <w:p w14:paraId="55602BAF" w14:textId="7AAC2D56" w:rsidR="008B39EA" w:rsidRPr="00580458" w:rsidRDefault="00710C85" w:rsidP="00710C85">
      <w:pPr>
        <w:spacing w:after="0" w:line="360" w:lineRule="auto"/>
        <w:rPr>
          <w:rFonts w:ascii="Arial" w:eastAsia="Times New Roman" w:hAnsi="Arial" w:cs="Arial"/>
          <w:b/>
          <w:color w:val="1F497D" w:themeColor="text2"/>
          <w:sz w:val="28"/>
          <w:szCs w:val="28"/>
          <w:lang w:val="en-GB" w:eastAsia="en-GB"/>
        </w:rPr>
      </w:pPr>
      <w:r w:rsidRPr="00580458">
        <w:rPr>
          <w:rFonts w:ascii="Arial" w:eastAsia="Times New Roman" w:hAnsi="Arial" w:cs="Arial"/>
          <w:b/>
          <w:color w:val="1F497D" w:themeColor="text2"/>
          <w:sz w:val="28"/>
          <w:szCs w:val="28"/>
          <w:lang w:val="en-GB" w:eastAsia="en-GB"/>
        </w:rPr>
        <w:t>The NATO Science &amp; Technology Organization</w:t>
      </w:r>
    </w:p>
    <w:p w14:paraId="0A2B3354" w14:textId="11D2E372" w:rsidR="00226A14" w:rsidRDefault="008B39EA" w:rsidP="00B24A34">
      <w:pPr>
        <w:spacing w:after="0"/>
        <w:jc w:val="both"/>
        <w:rPr>
          <w:rFonts w:ascii="Arial" w:eastAsia="Times New Roman" w:hAnsi="Arial" w:cs="Arial"/>
          <w:sz w:val="24"/>
          <w:szCs w:val="24"/>
          <w:lang w:val="en-GB" w:eastAsia="en-GB"/>
        </w:rPr>
      </w:pPr>
      <w:r w:rsidRPr="00226A14">
        <w:rPr>
          <w:rFonts w:ascii="Arial" w:eastAsia="Times New Roman" w:hAnsi="Arial" w:cs="Arial"/>
          <w:sz w:val="24"/>
          <w:szCs w:val="24"/>
          <w:lang w:val="en-GB" w:eastAsia="en-GB"/>
        </w:rPr>
        <w:t xml:space="preserve">The </w:t>
      </w:r>
      <w:r w:rsidR="00710C85">
        <w:rPr>
          <w:rFonts w:ascii="Arial" w:eastAsia="Times New Roman" w:hAnsi="Arial" w:cs="Arial"/>
          <w:sz w:val="24"/>
          <w:szCs w:val="24"/>
          <w:lang w:val="en-GB" w:eastAsia="en-GB"/>
        </w:rPr>
        <w:t>NATO Science &amp; Technology Organiz</w:t>
      </w:r>
      <w:r w:rsidR="007C0769">
        <w:rPr>
          <w:rFonts w:ascii="Arial" w:eastAsia="Times New Roman" w:hAnsi="Arial" w:cs="Arial"/>
          <w:sz w:val="24"/>
          <w:szCs w:val="24"/>
          <w:lang w:val="en-GB" w:eastAsia="en-GB"/>
        </w:rPr>
        <w:t xml:space="preserve">ation </w:t>
      </w:r>
      <w:r w:rsidRPr="00226A14">
        <w:rPr>
          <w:rFonts w:ascii="Arial" w:eastAsia="Times New Roman" w:hAnsi="Arial" w:cs="Arial"/>
          <w:sz w:val="24"/>
          <w:szCs w:val="24"/>
          <w:lang w:val="en-GB" w:eastAsia="en-GB"/>
        </w:rPr>
        <w:t>promotes and conducts co-operative scientific research and exchange of technical information amongst N</w:t>
      </w:r>
      <w:r w:rsidR="007C0769">
        <w:rPr>
          <w:rFonts w:ascii="Arial" w:eastAsia="Times New Roman" w:hAnsi="Arial" w:cs="Arial"/>
          <w:sz w:val="24"/>
          <w:szCs w:val="24"/>
          <w:lang w:val="en-GB" w:eastAsia="en-GB"/>
        </w:rPr>
        <w:t>ATO nations and NATO partners. Being t</w:t>
      </w:r>
      <w:r w:rsidRPr="00226A14">
        <w:rPr>
          <w:rFonts w:ascii="Arial" w:eastAsia="Times New Roman" w:hAnsi="Arial" w:cs="Arial"/>
          <w:sz w:val="24"/>
          <w:szCs w:val="24"/>
          <w:lang w:val="en-GB" w:eastAsia="en-GB"/>
        </w:rPr>
        <w:t>he largest such collaborative body in the w</w:t>
      </w:r>
      <w:r w:rsidR="004E5223">
        <w:rPr>
          <w:rFonts w:ascii="Arial" w:eastAsia="Times New Roman" w:hAnsi="Arial" w:cs="Arial"/>
          <w:sz w:val="24"/>
          <w:szCs w:val="24"/>
          <w:lang w:val="en-GB" w:eastAsia="en-GB"/>
        </w:rPr>
        <w:t>orld, the STO encompasses over 5</w:t>
      </w:r>
      <w:r w:rsidRPr="00226A14">
        <w:rPr>
          <w:rFonts w:ascii="Arial" w:eastAsia="Times New Roman" w:hAnsi="Arial" w:cs="Arial"/>
          <w:sz w:val="24"/>
          <w:szCs w:val="24"/>
          <w:lang w:val="en-GB" w:eastAsia="en-GB"/>
        </w:rPr>
        <w:t>000 scientists and engineers addressing the complete scope of defence technologies and operational domains. This effort is supported by the Co</w:t>
      </w:r>
      <w:r w:rsidR="007C0769">
        <w:rPr>
          <w:rFonts w:ascii="Arial" w:eastAsia="Times New Roman" w:hAnsi="Arial" w:cs="Arial"/>
          <w:sz w:val="24"/>
          <w:szCs w:val="24"/>
          <w:lang w:val="en-GB" w:eastAsia="en-GB"/>
        </w:rPr>
        <w:t>llaboration Support Office</w:t>
      </w:r>
      <w:r w:rsidRPr="00226A14">
        <w:rPr>
          <w:rFonts w:ascii="Arial" w:eastAsia="Times New Roman" w:hAnsi="Arial" w:cs="Arial"/>
          <w:sz w:val="24"/>
          <w:szCs w:val="24"/>
          <w:lang w:val="en-GB" w:eastAsia="en-GB"/>
        </w:rPr>
        <w:t>, which facilitates the collaboration by organising a wide range of studies, works</w:t>
      </w:r>
      <w:r w:rsidR="007C0769">
        <w:rPr>
          <w:rFonts w:ascii="Arial" w:eastAsia="Times New Roman" w:hAnsi="Arial" w:cs="Arial"/>
          <w:sz w:val="24"/>
          <w:szCs w:val="24"/>
          <w:lang w:val="en-GB" w:eastAsia="en-GB"/>
        </w:rPr>
        <w:t>hops, symposia, and other fora</w:t>
      </w:r>
      <w:r w:rsidRPr="00226A14">
        <w:rPr>
          <w:rFonts w:ascii="Arial" w:eastAsia="Times New Roman" w:hAnsi="Arial" w:cs="Arial"/>
          <w:sz w:val="24"/>
          <w:szCs w:val="24"/>
          <w:lang w:val="en-GB" w:eastAsia="en-GB"/>
        </w:rPr>
        <w:t xml:space="preserve"> in which researchers ca</w:t>
      </w:r>
      <w:r w:rsidR="00226A14">
        <w:rPr>
          <w:rFonts w:ascii="Arial" w:eastAsia="Times New Roman" w:hAnsi="Arial" w:cs="Arial"/>
          <w:sz w:val="24"/>
          <w:szCs w:val="24"/>
          <w:lang w:val="en-GB" w:eastAsia="en-GB"/>
        </w:rPr>
        <w:t xml:space="preserve">n meet and exchange knowledge. </w:t>
      </w:r>
    </w:p>
    <w:p w14:paraId="246DF38E" w14:textId="77777777" w:rsidR="00226A14" w:rsidRDefault="00226A14" w:rsidP="00B24A34">
      <w:pPr>
        <w:spacing w:after="0"/>
        <w:jc w:val="both"/>
        <w:rPr>
          <w:rFonts w:ascii="Arial" w:eastAsia="Times New Roman" w:hAnsi="Arial" w:cs="Arial"/>
          <w:sz w:val="24"/>
          <w:szCs w:val="24"/>
          <w:lang w:val="en-GB" w:eastAsia="en-GB"/>
        </w:rPr>
      </w:pPr>
    </w:p>
    <w:p w14:paraId="6578B496" w14:textId="7A5BC83F" w:rsidR="008B39EA" w:rsidRDefault="008B39EA" w:rsidP="00B24A34">
      <w:pPr>
        <w:spacing w:after="0"/>
        <w:jc w:val="both"/>
        <w:rPr>
          <w:rFonts w:ascii="Arial" w:eastAsia="Times New Roman" w:hAnsi="Arial" w:cs="Arial"/>
          <w:sz w:val="24"/>
          <w:szCs w:val="24"/>
          <w:lang w:val="en-GB" w:eastAsia="en-GB"/>
        </w:rPr>
      </w:pPr>
      <w:r w:rsidRPr="00226A14">
        <w:rPr>
          <w:rFonts w:ascii="Arial" w:eastAsia="Times New Roman" w:hAnsi="Arial" w:cs="Arial"/>
          <w:sz w:val="24"/>
          <w:szCs w:val="24"/>
          <w:lang w:val="en-GB" w:eastAsia="en-GB"/>
        </w:rPr>
        <w:t>For further information, please consult the</w:t>
      </w:r>
      <w:r w:rsidR="00226A14">
        <w:rPr>
          <w:rFonts w:ascii="Arial" w:eastAsia="Times New Roman" w:hAnsi="Arial" w:cs="Arial"/>
          <w:sz w:val="24"/>
          <w:szCs w:val="24"/>
          <w:lang w:val="en-GB" w:eastAsia="en-GB"/>
        </w:rPr>
        <w:t xml:space="preserve"> STO web site: </w:t>
      </w:r>
      <w:hyperlink r:id="rId29" w:history="1">
        <w:r w:rsidR="00226A14" w:rsidRPr="00786F31">
          <w:rPr>
            <w:rStyle w:val="Hyperlink"/>
            <w:rFonts w:ascii="Arial" w:eastAsia="Times New Roman" w:hAnsi="Arial" w:cs="Arial"/>
            <w:sz w:val="24"/>
            <w:szCs w:val="24"/>
            <w:lang w:val="en-GB" w:eastAsia="en-GB"/>
          </w:rPr>
          <w:t>www.sto.n</w:t>
        </w:r>
        <w:r w:rsidR="00786F31" w:rsidRPr="00786F31">
          <w:rPr>
            <w:rStyle w:val="Hyperlink"/>
            <w:rFonts w:ascii="Arial" w:eastAsia="Times New Roman" w:hAnsi="Arial" w:cs="Arial"/>
            <w:sz w:val="24"/>
            <w:szCs w:val="24"/>
            <w:lang w:val="en-GB" w:eastAsia="en-GB"/>
          </w:rPr>
          <w:t>ato.int</w:t>
        </w:r>
      </w:hyperlink>
    </w:p>
    <w:p w14:paraId="3DE048CB" w14:textId="77777777" w:rsidR="00710C85" w:rsidRPr="00226A14" w:rsidRDefault="00710C85" w:rsidP="00B24A34">
      <w:pPr>
        <w:spacing w:after="0"/>
        <w:jc w:val="both"/>
        <w:rPr>
          <w:rFonts w:ascii="Arial" w:eastAsia="Times New Roman" w:hAnsi="Arial" w:cs="Arial"/>
          <w:sz w:val="24"/>
          <w:szCs w:val="24"/>
          <w:lang w:val="en-GB" w:eastAsia="en-GB"/>
        </w:rPr>
      </w:pPr>
    </w:p>
    <w:p w14:paraId="4A60E2EE" w14:textId="3B0A0D29" w:rsidR="008B39EA" w:rsidRPr="00226A14" w:rsidRDefault="007C0769" w:rsidP="00B24A34">
      <w:pPr>
        <w:spacing w:after="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The STO website</w:t>
      </w:r>
      <w:r w:rsidR="008B39EA" w:rsidRPr="00226A14">
        <w:rPr>
          <w:rFonts w:ascii="Arial" w:eastAsia="Times New Roman" w:hAnsi="Arial" w:cs="Arial"/>
          <w:sz w:val="24"/>
          <w:szCs w:val="24"/>
          <w:lang w:val="en-GB" w:eastAsia="en-GB"/>
        </w:rPr>
        <w:t xml:space="preserve"> provide</w:t>
      </w:r>
      <w:r w:rsidR="002A7372">
        <w:rPr>
          <w:rFonts w:ascii="Arial" w:eastAsia="Times New Roman" w:hAnsi="Arial" w:cs="Arial"/>
          <w:sz w:val="24"/>
          <w:szCs w:val="24"/>
          <w:lang w:val="en-GB" w:eastAsia="en-GB"/>
        </w:rPr>
        <w:t>s</w:t>
      </w:r>
      <w:r w:rsidR="008B39EA" w:rsidRPr="00226A14">
        <w:rPr>
          <w:rFonts w:ascii="Arial" w:eastAsia="Times New Roman" w:hAnsi="Arial" w:cs="Arial"/>
          <w:sz w:val="24"/>
          <w:szCs w:val="24"/>
          <w:lang w:val="en-GB" w:eastAsia="en-GB"/>
        </w:rPr>
        <w:t xml:space="preserve"> a wide variety of information and on-line services ranging from overview information on the organization’s mission to news regarding upcoming events. You will find on-line access to more than </w:t>
      </w:r>
      <w:r w:rsidR="00186413" w:rsidRPr="00186413">
        <w:rPr>
          <w:rFonts w:ascii="Arial" w:eastAsia="Times New Roman" w:hAnsi="Arial" w:cs="Arial"/>
          <w:sz w:val="24"/>
          <w:szCs w:val="24"/>
          <w:lang w:val="en-GB" w:eastAsia="en-GB"/>
        </w:rPr>
        <w:t>1800</w:t>
      </w:r>
      <w:r w:rsidR="008B39EA" w:rsidRPr="00186413">
        <w:rPr>
          <w:rFonts w:ascii="Arial" w:eastAsia="Times New Roman" w:hAnsi="Arial" w:cs="Arial"/>
          <w:sz w:val="24"/>
          <w:szCs w:val="24"/>
          <w:lang w:val="en-GB" w:eastAsia="en-GB"/>
        </w:rPr>
        <w:t xml:space="preserve"> scientific </w:t>
      </w:r>
      <w:r w:rsidR="008B39EA" w:rsidRPr="00226A14">
        <w:rPr>
          <w:rFonts w:ascii="Arial" w:eastAsia="Times New Roman" w:hAnsi="Arial" w:cs="Arial"/>
          <w:sz w:val="24"/>
          <w:szCs w:val="24"/>
          <w:lang w:val="en-GB" w:eastAsia="en-GB"/>
        </w:rPr>
        <w:t>publications</w:t>
      </w:r>
      <w:r>
        <w:rPr>
          <w:rFonts w:ascii="Arial" w:eastAsia="Times New Roman" w:hAnsi="Arial" w:cs="Arial"/>
          <w:sz w:val="24"/>
          <w:szCs w:val="24"/>
          <w:lang w:val="en-GB" w:eastAsia="en-GB"/>
        </w:rPr>
        <w:t>,</w:t>
      </w:r>
      <w:r w:rsidR="008B39EA" w:rsidRPr="00226A14">
        <w:rPr>
          <w:rFonts w:ascii="Arial" w:eastAsia="Times New Roman" w:hAnsi="Arial" w:cs="Arial"/>
          <w:sz w:val="24"/>
          <w:szCs w:val="24"/>
          <w:lang w:val="en-GB" w:eastAsia="en-GB"/>
        </w:rPr>
        <w:t xml:space="preserve"> as well as</w:t>
      </w:r>
      <w:r>
        <w:rPr>
          <w:rFonts w:ascii="Arial" w:eastAsia="Times New Roman" w:hAnsi="Arial" w:cs="Arial"/>
          <w:sz w:val="24"/>
          <w:szCs w:val="24"/>
          <w:lang w:val="en-GB" w:eastAsia="en-GB"/>
        </w:rPr>
        <w:t>,</w:t>
      </w:r>
      <w:r w:rsidR="008B39EA" w:rsidRPr="00226A14">
        <w:rPr>
          <w:rFonts w:ascii="Arial" w:eastAsia="Times New Roman" w:hAnsi="Arial" w:cs="Arial"/>
          <w:sz w:val="24"/>
          <w:szCs w:val="24"/>
          <w:lang w:val="en-GB" w:eastAsia="en-GB"/>
        </w:rPr>
        <w:t xml:space="preserve"> information </w:t>
      </w:r>
      <w:r>
        <w:rPr>
          <w:rFonts w:ascii="Arial" w:eastAsia="Times New Roman" w:hAnsi="Arial" w:cs="Arial"/>
          <w:sz w:val="24"/>
          <w:szCs w:val="24"/>
          <w:lang w:val="en-GB" w:eastAsia="en-GB"/>
        </w:rPr>
        <w:t>about</w:t>
      </w:r>
      <w:r w:rsidR="008B39EA" w:rsidRPr="00226A14">
        <w:rPr>
          <w:rFonts w:ascii="Arial" w:eastAsia="Times New Roman" w:hAnsi="Arial" w:cs="Arial"/>
          <w:sz w:val="24"/>
          <w:szCs w:val="24"/>
          <w:lang w:val="en-GB" w:eastAsia="en-GB"/>
        </w:rPr>
        <w:t xml:space="preserve"> current activities. </w:t>
      </w:r>
    </w:p>
    <w:p w14:paraId="01EE9D8E" w14:textId="77777777" w:rsidR="008B39EA" w:rsidRPr="00226A14" w:rsidRDefault="008B39EA" w:rsidP="00B24A34">
      <w:pPr>
        <w:spacing w:after="0"/>
        <w:rPr>
          <w:rFonts w:ascii="Arial" w:eastAsia="Times New Roman" w:hAnsi="Arial" w:cs="Arial"/>
          <w:sz w:val="24"/>
          <w:szCs w:val="24"/>
          <w:lang w:val="en-GB" w:eastAsia="en-GB"/>
        </w:rPr>
      </w:pPr>
    </w:p>
    <w:p w14:paraId="3954C6E5" w14:textId="77777777" w:rsidR="00A2379D" w:rsidRDefault="00A2379D" w:rsidP="00B24A34">
      <w:pPr>
        <w:rPr>
          <w:rFonts w:ascii="Arial" w:eastAsia="Times New Roman" w:hAnsi="Arial" w:cs="Arial"/>
          <w:b/>
          <w:sz w:val="24"/>
          <w:szCs w:val="24"/>
          <w:lang w:val="en-GB" w:eastAsia="en-GB"/>
        </w:rPr>
      </w:pPr>
    </w:p>
    <w:p w14:paraId="3A1F02F0" w14:textId="7910D0C6" w:rsidR="008B39EA" w:rsidRPr="00580458" w:rsidRDefault="008B39EA" w:rsidP="00B24A34">
      <w:pPr>
        <w:rPr>
          <w:rFonts w:ascii="Arial" w:eastAsia="Times New Roman" w:hAnsi="Arial" w:cs="Arial"/>
          <w:b/>
          <w:color w:val="1F497D" w:themeColor="text2"/>
          <w:sz w:val="28"/>
          <w:szCs w:val="28"/>
          <w:lang w:val="en-GB" w:eastAsia="en-GB"/>
        </w:rPr>
      </w:pPr>
      <w:r w:rsidRPr="00580458">
        <w:rPr>
          <w:rFonts w:ascii="Arial" w:eastAsia="Times New Roman" w:hAnsi="Arial" w:cs="Arial"/>
          <w:b/>
          <w:color w:val="1F497D" w:themeColor="text2"/>
          <w:sz w:val="28"/>
          <w:szCs w:val="28"/>
          <w:lang w:val="en-GB" w:eastAsia="en-GB"/>
        </w:rPr>
        <w:t>A</w:t>
      </w:r>
      <w:r w:rsidR="00710C85" w:rsidRPr="00580458">
        <w:rPr>
          <w:rFonts w:ascii="Arial" w:eastAsia="Times New Roman" w:hAnsi="Arial" w:cs="Arial"/>
          <w:b/>
          <w:color w:val="1F497D" w:themeColor="text2"/>
          <w:sz w:val="28"/>
          <w:szCs w:val="28"/>
          <w:lang w:val="en-GB" w:eastAsia="en-GB"/>
        </w:rPr>
        <w:t>pplied Vehicle Technology</w:t>
      </w:r>
    </w:p>
    <w:p w14:paraId="10F890D3" w14:textId="1F7D2122" w:rsidR="008B39EA" w:rsidRPr="00226A14" w:rsidRDefault="008B39EA" w:rsidP="00B24A34">
      <w:pPr>
        <w:rPr>
          <w:rFonts w:ascii="Arial" w:eastAsia="Times New Roman" w:hAnsi="Arial" w:cs="Arial"/>
          <w:sz w:val="24"/>
          <w:szCs w:val="24"/>
          <w:lang w:val="en-GB"/>
        </w:rPr>
      </w:pPr>
      <w:r w:rsidRPr="00226A14">
        <w:rPr>
          <w:rFonts w:ascii="Arial" w:eastAsia="Times New Roman" w:hAnsi="Arial" w:cs="Arial"/>
          <w:sz w:val="24"/>
          <w:szCs w:val="24"/>
          <w:lang w:val="en-GB"/>
        </w:rPr>
        <w:t>The A</w:t>
      </w:r>
      <w:r w:rsidR="007C0769">
        <w:rPr>
          <w:rFonts w:ascii="Arial" w:eastAsia="Times New Roman" w:hAnsi="Arial" w:cs="Arial"/>
          <w:sz w:val="24"/>
          <w:szCs w:val="24"/>
          <w:lang w:val="en-GB"/>
        </w:rPr>
        <w:t>pplied Vehicle Technology Panel</w:t>
      </w:r>
      <w:r w:rsidR="003D6D2C">
        <w:rPr>
          <w:rFonts w:ascii="Arial" w:eastAsia="Times New Roman" w:hAnsi="Arial" w:cs="Arial"/>
          <w:sz w:val="24"/>
          <w:szCs w:val="24"/>
          <w:lang w:val="en-GB"/>
        </w:rPr>
        <w:t>,</w:t>
      </w:r>
      <w:r w:rsidR="00710C85">
        <w:rPr>
          <w:rFonts w:ascii="Arial" w:eastAsia="Times New Roman" w:hAnsi="Arial" w:cs="Arial"/>
          <w:sz w:val="24"/>
          <w:szCs w:val="24"/>
          <w:lang w:val="en-GB"/>
        </w:rPr>
        <w:t xml:space="preserve"> </w:t>
      </w:r>
      <w:r w:rsidR="00320755">
        <w:rPr>
          <w:rFonts w:ascii="Arial" w:eastAsia="Times New Roman" w:hAnsi="Arial" w:cs="Arial"/>
          <w:sz w:val="24"/>
          <w:szCs w:val="24"/>
          <w:lang w:val="en-GB"/>
        </w:rPr>
        <w:t xml:space="preserve">comprising more </w:t>
      </w:r>
      <w:r w:rsidR="00320755" w:rsidRPr="00786F31">
        <w:rPr>
          <w:rFonts w:ascii="Arial" w:eastAsia="Times New Roman" w:hAnsi="Arial" w:cs="Arial"/>
          <w:sz w:val="24"/>
          <w:szCs w:val="24"/>
          <w:lang w:val="en-GB"/>
        </w:rPr>
        <w:t xml:space="preserve">than </w:t>
      </w:r>
      <w:r w:rsidR="003D6D2C" w:rsidRPr="00786F31">
        <w:rPr>
          <w:rFonts w:ascii="Arial" w:eastAsia="Times New Roman" w:hAnsi="Arial" w:cs="Arial"/>
          <w:sz w:val="24"/>
          <w:szCs w:val="24"/>
          <w:lang w:val="en-GB"/>
        </w:rPr>
        <w:t xml:space="preserve">1000 scientists </w:t>
      </w:r>
      <w:r w:rsidR="003D6D2C">
        <w:rPr>
          <w:rFonts w:ascii="Arial" w:eastAsia="Times New Roman" w:hAnsi="Arial" w:cs="Arial"/>
          <w:sz w:val="24"/>
          <w:szCs w:val="24"/>
          <w:lang w:val="en-GB"/>
        </w:rPr>
        <w:t xml:space="preserve">and engineers, </w:t>
      </w:r>
      <w:r w:rsidRPr="00226A14">
        <w:rPr>
          <w:rFonts w:ascii="Arial" w:eastAsia="Times New Roman" w:hAnsi="Arial" w:cs="Arial"/>
          <w:sz w:val="24"/>
          <w:szCs w:val="24"/>
          <w:lang w:val="en-GB"/>
        </w:rPr>
        <w:t xml:space="preserve">strives to improve the performance, </w:t>
      </w:r>
      <w:r w:rsidR="007C0769">
        <w:rPr>
          <w:rFonts w:ascii="Arial" w:eastAsia="Times New Roman" w:hAnsi="Arial" w:cs="Arial"/>
          <w:sz w:val="24"/>
          <w:szCs w:val="24"/>
          <w:lang w:val="en-GB"/>
        </w:rPr>
        <w:t xml:space="preserve">reliability, </w:t>
      </w:r>
      <w:r w:rsidRPr="00226A14">
        <w:rPr>
          <w:rFonts w:ascii="Arial" w:eastAsia="Times New Roman" w:hAnsi="Arial" w:cs="Arial"/>
          <w:sz w:val="24"/>
          <w:szCs w:val="24"/>
          <w:lang w:val="en-GB"/>
        </w:rPr>
        <w:t xml:space="preserve">affordability, and safety of vehicles through advancement of appropriate technologies. The Panel addresses </w:t>
      </w:r>
      <w:r w:rsidR="004E5223">
        <w:rPr>
          <w:rFonts w:ascii="Arial" w:eastAsia="Times New Roman" w:hAnsi="Arial" w:cs="Arial"/>
          <w:sz w:val="24"/>
          <w:szCs w:val="24"/>
          <w:lang w:val="en-GB"/>
        </w:rPr>
        <w:t>platform technologies for vehicles</w:t>
      </w:r>
      <w:r w:rsidRPr="00226A14">
        <w:rPr>
          <w:rFonts w:ascii="Arial" w:eastAsia="Times New Roman" w:hAnsi="Arial" w:cs="Arial"/>
          <w:sz w:val="24"/>
          <w:szCs w:val="24"/>
          <w:lang w:val="en-GB"/>
        </w:rPr>
        <w:t xml:space="preserve"> operating in all </w:t>
      </w:r>
      <w:r w:rsidR="004E5223">
        <w:rPr>
          <w:rFonts w:ascii="Arial" w:eastAsia="Times New Roman" w:hAnsi="Arial" w:cs="Arial"/>
          <w:sz w:val="24"/>
          <w:szCs w:val="24"/>
          <w:lang w:val="en-GB"/>
        </w:rPr>
        <w:t>domains</w:t>
      </w:r>
      <w:r w:rsidRPr="00226A14">
        <w:rPr>
          <w:rFonts w:ascii="Arial" w:eastAsia="Times New Roman" w:hAnsi="Arial" w:cs="Arial"/>
          <w:sz w:val="24"/>
          <w:szCs w:val="24"/>
          <w:lang w:val="en-GB"/>
        </w:rPr>
        <w:t xml:space="preserve"> (land, sea, air, and space), for both new and ageing systems.</w:t>
      </w:r>
    </w:p>
    <w:p w14:paraId="65464002" w14:textId="40167A0B" w:rsidR="00B24A34" w:rsidRDefault="002A7372" w:rsidP="00B24A34">
      <w:pPr>
        <w:shd w:val="clear" w:color="auto" w:fill="FFFFFF"/>
        <w:spacing w:after="0"/>
        <w:jc w:val="both"/>
        <w:textAlignment w:val="top"/>
        <w:rPr>
          <w:rFonts w:ascii="Arial" w:eastAsia="Times New Roman" w:hAnsi="Arial" w:cs="Arial"/>
          <w:sz w:val="24"/>
          <w:szCs w:val="24"/>
          <w:lang w:val="en-GB"/>
        </w:rPr>
      </w:pPr>
      <w:r>
        <w:rPr>
          <w:rFonts w:ascii="Arial" w:eastAsia="Times New Roman" w:hAnsi="Arial" w:cs="Arial"/>
          <w:sz w:val="24"/>
          <w:szCs w:val="24"/>
          <w:lang w:val="en-GB"/>
        </w:rPr>
        <w:t>The</w:t>
      </w:r>
      <w:r w:rsidR="00B24A34" w:rsidRPr="00226A14">
        <w:rPr>
          <w:rFonts w:ascii="Arial" w:eastAsia="Times New Roman" w:hAnsi="Arial" w:cs="Arial"/>
          <w:sz w:val="24"/>
          <w:szCs w:val="24"/>
          <w:lang w:val="en-GB"/>
        </w:rPr>
        <w:t xml:space="preserve"> members of the AVT community exploit and foc</w:t>
      </w:r>
      <w:r w:rsidR="00A2379D">
        <w:rPr>
          <w:rFonts w:ascii="Arial" w:eastAsia="Times New Roman" w:hAnsi="Arial" w:cs="Arial"/>
          <w:sz w:val="24"/>
          <w:szCs w:val="24"/>
          <w:lang w:val="en-GB"/>
        </w:rPr>
        <w:t>us their joint expertise in the following fields</w:t>
      </w:r>
      <w:r w:rsidR="00B24A34" w:rsidRPr="00226A14">
        <w:rPr>
          <w:rFonts w:ascii="Arial" w:eastAsia="Times New Roman" w:hAnsi="Arial" w:cs="Arial"/>
          <w:sz w:val="24"/>
          <w:szCs w:val="24"/>
          <w:lang w:val="en-GB"/>
        </w:rPr>
        <w:t xml:space="preserve">: </w:t>
      </w:r>
    </w:p>
    <w:p w14:paraId="7AE54B0D" w14:textId="77777777" w:rsidR="00E64B1E" w:rsidRPr="00226A14" w:rsidRDefault="00E64B1E" w:rsidP="00B24A34">
      <w:pPr>
        <w:shd w:val="clear" w:color="auto" w:fill="FFFFFF"/>
        <w:spacing w:after="0"/>
        <w:jc w:val="both"/>
        <w:textAlignment w:val="top"/>
        <w:rPr>
          <w:rFonts w:ascii="Arial" w:eastAsia="Times New Roman" w:hAnsi="Arial" w:cs="Arial"/>
          <w:sz w:val="24"/>
          <w:szCs w:val="24"/>
          <w:lang w:val="en-GB"/>
        </w:rPr>
      </w:pPr>
    </w:p>
    <w:p w14:paraId="7B878DD8" w14:textId="2D8E792F" w:rsidR="00B24A34" w:rsidRPr="00710C85" w:rsidRDefault="00B24A34" w:rsidP="00710C85">
      <w:pPr>
        <w:pStyle w:val="ListParagraph"/>
        <w:numPr>
          <w:ilvl w:val="0"/>
          <w:numId w:val="23"/>
        </w:numPr>
        <w:autoSpaceDE w:val="0"/>
        <w:autoSpaceDN w:val="0"/>
        <w:adjustRightInd w:val="0"/>
        <w:spacing w:after="0"/>
        <w:rPr>
          <w:rFonts w:ascii="Arial" w:hAnsi="Arial" w:cs="Arial"/>
          <w:bCs/>
          <w:sz w:val="24"/>
          <w:szCs w:val="24"/>
          <w:lang w:val="en-GB"/>
        </w:rPr>
      </w:pPr>
      <w:r w:rsidRPr="00710C85">
        <w:rPr>
          <w:rFonts w:ascii="Arial" w:hAnsi="Arial" w:cs="Arial"/>
          <w:bCs/>
          <w:sz w:val="24"/>
          <w:szCs w:val="24"/>
          <w:lang w:val="en-GB"/>
        </w:rPr>
        <w:t>Mechanical Sys</w:t>
      </w:r>
      <w:r w:rsidR="00710C85" w:rsidRPr="00710C85">
        <w:rPr>
          <w:rFonts w:ascii="Arial" w:hAnsi="Arial" w:cs="Arial"/>
          <w:bCs/>
          <w:sz w:val="24"/>
          <w:szCs w:val="24"/>
          <w:lang w:val="en-GB"/>
        </w:rPr>
        <w:t>t</w:t>
      </w:r>
      <w:r w:rsidR="002A7372">
        <w:rPr>
          <w:rFonts w:ascii="Arial" w:hAnsi="Arial" w:cs="Arial"/>
          <w:bCs/>
          <w:sz w:val="24"/>
          <w:szCs w:val="24"/>
          <w:lang w:val="en-GB"/>
        </w:rPr>
        <w:t>ems, Structures, and Materials</w:t>
      </w:r>
    </w:p>
    <w:p w14:paraId="21465E48" w14:textId="1023000E" w:rsidR="00B24A34" w:rsidRPr="00710C85" w:rsidRDefault="00B24A34" w:rsidP="00710C85">
      <w:pPr>
        <w:pStyle w:val="ListParagraph"/>
        <w:numPr>
          <w:ilvl w:val="0"/>
          <w:numId w:val="23"/>
        </w:numPr>
        <w:autoSpaceDE w:val="0"/>
        <w:autoSpaceDN w:val="0"/>
        <w:adjustRightInd w:val="0"/>
        <w:spacing w:after="0"/>
        <w:rPr>
          <w:rFonts w:ascii="Arial" w:hAnsi="Arial" w:cs="Arial"/>
          <w:bCs/>
          <w:sz w:val="24"/>
          <w:szCs w:val="24"/>
          <w:lang w:val="en-GB"/>
        </w:rPr>
      </w:pPr>
      <w:r w:rsidRPr="00710C85">
        <w:rPr>
          <w:rFonts w:ascii="Arial" w:hAnsi="Arial" w:cs="Arial"/>
          <w:bCs/>
          <w:sz w:val="24"/>
          <w:szCs w:val="24"/>
          <w:lang w:val="en-GB"/>
        </w:rPr>
        <w:t>Performance, Stabil</w:t>
      </w:r>
      <w:r w:rsidR="00710C85" w:rsidRPr="00710C85">
        <w:rPr>
          <w:rFonts w:ascii="Arial" w:hAnsi="Arial" w:cs="Arial"/>
          <w:bCs/>
          <w:sz w:val="24"/>
          <w:szCs w:val="24"/>
          <w:lang w:val="en-GB"/>
        </w:rPr>
        <w:t xml:space="preserve">ity and Control, Fluid Physics </w:t>
      </w:r>
    </w:p>
    <w:p w14:paraId="086F712D" w14:textId="46025F8C" w:rsidR="00226A14" w:rsidRPr="002A7372" w:rsidRDefault="00710C85" w:rsidP="00226A14">
      <w:pPr>
        <w:pStyle w:val="ListParagraph"/>
        <w:numPr>
          <w:ilvl w:val="0"/>
          <w:numId w:val="23"/>
        </w:numPr>
        <w:autoSpaceDE w:val="0"/>
        <w:autoSpaceDN w:val="0"/>
        <w:adjustRightInd w:val="0"/>
        <w:spacing w:after="0"/>
        <w:jc w:val="both"/>
        <w:rPr>
          <w:rFonts w:ascii="Arial" w:hAnsi="Arial" w:cs="Arial"/>
          <w:color w:val="000000"/>
          <w:sz w:val="24"/>
          <w:szCs w:val="24"/>
          <w:lang w:val="en-GB"/>
        </w:rPr>
      </w:pPr>
      <w:r w:rsidRPr="002A7372">
        <w:rPr>
          <w:rFonts w:ascii="Arial" w:hAnsi="Arial" w:cs="Arial"/>
          <w:bCs/>
          <w:sz w:val="24"/>
          <w:szCs w:val="24"/>
          <w:lang w:val="en-GB"/>
        </w:rPr>
        <w:t xml:space="preserve">Propulsion and Power Systems </w:t>
      </w:r>
    </w:p>
    <w:p w14:paraId="17586890" w14:textId="77777777" w:rsidR="002A7372" w:rsidRDefault="002A7372" w:rsidP="002A7372">
      <w:pPr>
        <w:autoSpaceDE w:val="0"/>
        <w:autoSpaceDN w:val="0"/>
        <w:adjustRightInd w:val="0"/>
        <w:spacing w:after="0"/>
        <w:jc w:val="both"/>
        <w:rPr>
          <w:rFonts w:ascii="Arial" w:hAnsi="Arial" w:cs="Arial"/>
          <w:color w:val="000000"/>
          <w:sz w:val="24"/>
          <w:szCs w:val="24"/>
          <w:lang w:val="en-GB"/>
        </w:rPr>
      </w:pPr>
    </w:p>
    <w:p w14:paraId="2D7953E1" w14:textId="77777777" w:rsidR="002A7372" w:rsidRPr="002A7372" w:rsidRDefault="002A7372" w:rsidP="002A7372">
      <w:pPr>
        <w:autoSpaceDE w:val="0"/>
        <w:autoSpaceDN w:val="0"/>
        <w:adjustRightInd w:val="0"/>
        <w:spacing w:after="0"/>
        <w:jc w:val="both"/>
        <w:rPr>
          <w:rFonts w:ascii="Arial" w:hAnsi="Arial" w:cs="Arial"/>
          <w:color w:val="000000"/>
          <w:sz w:val="24"/>
          <w:szCs w:val="24"/>
          <w:lang w:val="en-GB"/>
        </w:rPr>
      </w:pPr>
    </w:p>
    <w:p w14:paraId="365576A8" w14:textId="792FDD4E" w:rsidR="0095665D" w:rsidRDefault="00226A14" w:rsidP="00226A14">
      <w:pPr>
        <w:autoSpaceDE w:val="0"/>
        <w:autoSpaceDN w:val="0"/>
        <w:adjustRightInd w:val="0"/>
        <w:spacing w:after="0"/>
        <w:jc w:val="both"/>
        <w:rPr>
          <w:rFonts w:ascii="Arial" w:hAnsi="Arial" w:cs="Arial"/>
          <w:color w:val="000000"/>
          <w:sz w:val="24"/>
          <w:szCs w:val="24"/>
          <w:lang w:val="en-GB"/>
        </w:rPr>
      </w:pPr>
      <w:r>
        <w:rPr>
          <w:rFonts w:ascii="Arial" w:hAnsi="Arial" w:cs="Arial"/>
          <w:color w:val="000000"/>
          <w:sz w:val="24"/>
          <w:szCs w:val="24"/>
          <w:lang w:val="en-GB"/>
        </w:rPr>
        <w:t>For further information plea</w:t>
      </w:r>
      <w:r w:rsidR="00FC6AE9">
        <w:rPr>
          <w:rFonts w:ascii="Arial" w:hAnsi="Arial" w:cs="Arial"/>
          <w:color w:val="000000"/>
          <w:sz w:val="24"/>
          <w:szCs w:val="24"/>
          <w:lang w:val="en-GB"/>
        </w:rPr>
        <w:t xml:space="preserve">se consult the </w:t>
      </w:r>
      <w:hyperlink r:id="rId30" w:history="1">
        <w:r w:rsidR="00FC6AE9" w:rsidRPr="00786F31">
          <w:rPr>
            <w:rStyle w:val="Hyperlink"/>
            <w:rFonts w:ascii="Arial" w:hAnsi="Arial" w:cs="Arial"/>
            <w:sz w:val="24"/>
            <w:szCs w:val="24"/>
            <w:lang w:val="en-GB"/>
          </w:rPr>
          <w:t>AVT web site</w:t>
        </w:r>
      </w:hyperlink>
      <w:r w:rsidR="00DC7242">
        <w:rPr>
          <w:rFonts w:ascii="Arial" w:hAnsi="Arial" w:cs="Arial"/>
          <w:color w:val="000000"/>
          <w:sz w:val="24"/>
          <w:szCs w:val="24"/>
          <w:lang w:val="en-GB"/>
        </w:rPr>
        <w:t>.</w:t>
      </w:r>
    </w:p>
    <w:p w14:paraId="4A454592" w14:textId="77777777" w:rsidR="0095665D" w:rsidRDefault="0095665D">
      <w:pPr>
        <w:rPr>
          <w:rFonts w:ascii="Arial" w:hAnsi="Arial" w:cs="Arial"/>
          <w:color w:val="000000"/>
          <w:sz w:val="24"/>
          <w:szCs w:val="24"/>
          <w:lang w:val="en-GB"/>
        </w:rPr>
      </w:pPr>
      <w:r>
        <w:rPr>
          <w:rFonts w:ascii="Arial" w:hAnsi="Arial" w:cs="Arial"/>
          <w:color w:val="000000"/>
          <w:sz w:val="24"/>
          <w:szCs w:val="24"/>
          <w:lang w:val="en-GB"/>
        </w:rPr>
        <w:br w:type="page"/>
      </w:r>
    </w:p>
    <w:p w14:paraId="20E61869" w14:textId="77777777" w:rsidR="00226A14" w:rsidRDefault="00226A14" w:rsidP="00226A14">
      <w:pPr>
        <w:autoSpaceDE w:val="0"/>
        <w:autoSpaceDN w:val="0"/>
        <w:adjustRightInd w:val="0"/>
        <w:spacing w:after="0"/>
        <w:jc w:val="both"/>
        <w:rPr>
          <w:rFonts w:ascii="Arial" w:eastAsia="Times New Roman" w:hAnsi="Arial" w:cs="Arial"/>
          <w:sz w:val="24"/>
          <w:szCs w:val="24"/>
          <w:lang w:val="en-GB"/>
        </w:rPr>
      </w:pPr>
    </w:p>
    <w:p w14:paraId="7B3C6065" w14:textId="790C3206" w:rsidR="001E70C8" w:rsidRPr="00786F31" w:rsidRDefault="008F0B73" w:rsidP="00B24A34">
      <w:pPr>
        <w:rPr>
          <w:rFonts w:ascii="Arial" w:hAnsi="Arial" w:cs="Arial"/>
          <w:b/>
          <w:bCs/>
          <w:color w:val="000000"/>
          <w:sz w:val="24"/>
          <w:szCs w:val="24"/>
          <w:lang w:val="en-GB"/>
        </w:rPr>
      </w:pPr>
      <w:r w:rsidRPr="00786F31">
        <w:rPr>
          <w:rFonts w:ascii="Arial" w:hAnsi="Arial" w:cs="Arial"/>
          <w:b/>
          <w:bCs/>
          <w:color w:val="000000"/>
          <w:sz w:val="24"/>
          <w:szCs w:val="24"/>
          <w:lang w:val="en-GB"/>
        </w:rPr>
        <w:t>Annex</w:t>
      </w:r>
      <w:r w:rsidR="00083034" w:rsidRPr="00786F31">
        <w:rPr>
          <w:rFonts w:ascii="Arial" w:hAnsi="Arial" w:cs="Arial"/>
          <w:b/>
          <w:bCs/>
          <w:color w:val="000000"/>
          <w:sz w:val="24"/>
          <w:szCs w:val="24"/>
          <w:lang w:val="en-GB"/>
        </w:rPr>
        <w:t xml:space="preserve"> 1</w:t>
      </w:r>
    </w:p>
    <w:p w14:paraId="15639F9B" w14:textId="55AC2E54" w:rsidR="00A669AB" w:rsidRPr="00580458" w:rsidRDefault="00580458" w:rsidP="00B24A34">
      <w:pPr>
        <w:pStyle w:val="Default"/>
        <w:spacing w:line="276" w:lineRule="auto"/>
        <w:jc w:val="center"/>
        <w:rPr>
          <w:b/>
          <w:color w:val="1F497D" w:themeColor="text2"/>
          <w:sz w:val="28"/>
          <w:szCs w:val="28"/>
          <w:lang w:val="en-GB"/>
        </w:rPr>
      </w:pPr>
      <w:r w:rsidRPr="00580458">
        <w:rPr>
          <w:b/>
          <w:bCs/>
          <w:color w:val="1F497D" w:themeColor="text2"/>
          <w:sz w:val="28"/>
          <w:szCs w:val="28"/>
          <w:lang w:val="en-GB"/>
        </w:rPr>
        <w:t>Abstract Submittal Form</w:t>
      </w:r>
    </w:p>
    <w:p w14:paraId="5F07EDB8" w14:textId="30F2BE38" w:rsidR="00251978" w:rsidRDefault="00453C47" w:rsidP="00B05872">
      <w:pPr>
        <w:pStyle w:val="Default"/>
        <w:spacing w:line="276" w:lineRule="auto"/>
        <w:jc w:val="center"/>
        <w:rPr>
          <w:b/>
          <w:sz w:val="22"/>
          <w:szCs w:val="22"/>
          <w:lang w:val="en-GB"/>
        </w:rPr>
      </w:pPr>
      <w:r w:rsidRPr="00E205F8">
        <w:rPr>
          <w:b/>
          <w:bCs/>
          <w:sz w:val="22"/>
          <w:szCs w:val="22"/>
          <w:lang w:val="en-GB"/>
        </w:rPr>
        <w:t>AVT-</w:t>
      </w:r>
      <w:r w:rsidR="00902960" w:rsidRPr="00E205F8">
        <w:rPr>
          <w:b/>
          <w:bCs/>
          <w:sz w:val="22"/>
          <w:szCs w:val="22"/>
          <w:lang w:val="en-GB"/>
        </w:rPr>
        <w:t>3</w:t>
      </w:r>
      <w:r w:rsidR="00880BFE">
        <w:rPr>
          <w:b/>
          <w:bCs/>
          <w:sz w:val="22"/>
          <w:szCs w:val="22"/>
          <w:lang w:val="en-GB"/>
        </w:rPr>
        <w:t>91</w:t>
      </w:r>
      <w:r w:rsidR="007C0769" w:rsidRPr="00E205F8">
        <w:rPr>
          <w:b/>
          <w:bCs/>
          <w:sz w:val="22"/>
          <w:szCs w:val="22"/>
          <w:lang w:val="en-GB"/>
        </w:rPr>
        <w:t xml:space="preserve"> </w:t>
      </w:r>
      <w:r w:rsidR="00902960" w:rsidRPr="00E205F8">
        <w:rPr>
          <w:b/>
          <w:bCs/>
          <w:sz w:val="22"/>
          <w:szCs w:val="22"/>
          <w:lang w:val="en-GB"/>
        </w:rPr>
        <w:t>Specialists’ Meeting</w:t>
      </w:r>
      <w:r w:rsidR="00864D56" w:rsidRPr="00E205F8">
        <w:rPr>
          <w:b/>
          <w:sz w:val="22"/>
          <w:szCs w:val="22"/>
          <w:lang w:val="en-GB"/>
        </w:rPr>
        <w:t xml:space="preserve"> </w:t>
      </w:r>
      <w:r w:rsidR="00B05872" w:rsidRPr="00E205F8">
        <w:rPr>
          <w:b/>
          <w:sz w:val="22"/>
          <w:szCs w:val="22"/>
          <w:lang w:val="en-GB"/>
        </w:rPr>
        <w:t>on</w:t>
      </w:r>
    </w:p>
    <w:p w14:paraId="44574852" w14:textId="639B7C99" w:rsidR="00936620" w:rsidRDefault="00B05872" w:rsidP="00B05872">
      <w:pPr>
        <w:pStyle w:val="Default"/>
        <w:spacing w:line="276" w:lineRule="auto"/>
        <w:jc w:val="center"/>
        <w:rPr>
          <w:b/>
          <w:sz w:val="22"/>
          <w:szCs w:val="22"/>
          <w:lang w:val="en-GB"/>
        </w:rPr>
      </w:pPr>
      <w:r w:rsidRPr="00E205F8">
        <w:rPr>
          <w:b/>
          <w:sz w:val="22"/>
          <w:szCs w:val="22"/>
          <w:lang w:val="en-GB"/>
        </w:rPr>
        <w:t xml:space="preserve"> “</w:t>
      </w:r>
      <w:r w:rsidR="00880BFE" w:rsidRPr="00880BFE">
        <w:rPr>
          <w:b/>
          <w:sz w:val="22"/>
          <w:szCs w:val="22"/>
          <w:lang w:val="en-GB"/>
        </w:rPr>
        <w:t>Advanced Wind Tunnel Boundary Simulation III</w:t>
      </w:r>
      <w:r w:rsidRPr="00E205F8">
        <w:rPr>
          <w:b/>
          <w:sz w:val="22"/>
          <w:szCs w:val="22"/>
          <w:lang w:val="en-GB"/>
        </w:rPr>
        <w:t>”</w:t>
      </w:r>
    </w:p>
    <w:p w14:paraId="2D36AF4B" w14:textId="77777777" w:rsidR="00B05872" w:rsidRDefault="00B05872" w:rsidP="00B05872">
      <w:pPr>
        <w:pStyle w:val="Default"/>
        <w:spacing w:line="276" w:lineRule="auto"/>
        <w:jc w:val="center"/>
        <w:rPr>
          <w:b/>
          <w:sz w:val="22"/>
          <w:szCs w:val="22"/>
          <w:lang w:val="en-GB"/>
        </w:rPr>
      </w:pPr>
    </w:p>
    <w:p w14:paraId="2EBBD938" w14:textId="511C96BA" w:rsidR="00B05872" w:rsidRPr="00752DC6" w:rsidRDefault="00B05872" w:rsidP="00B05872">
      <w:pPr>
        <w:pStyle w:val="Default"/>
        <w:spacing w:line="276" w:lineRule="auto"/>
        <w:jc w:val="center"/>
        <w:rPr>
          <w:i/>
          <w:color w:val="FF0000"/>
          <w:sz w:val="22"/>
          <w:szCs w:val="22"/>
          <w:lang w:val="en-GB"/>
        </w:rPr>
      </w:pPr>
      <w:r w:rsidRPr="00752DC6">
        <w:rPr>
          <w:b/>
          <w:bCs/>
          <w:i/>
          <w:color w:val="FF0000"/>
          <w:sz w:val="22"/>
          <w:szCs w:val="22"/>
          <w:lang w:val="en-GB"/>
        </w:rPr>
        <w:t xml:space="preserve">Please attach a copy of this </w:t>
      </w:r>
      <w:r w:rsidR="008F6952">
        <w:rPr>
          <w:b/>
          <w:bCs/>
          <w:i/>
          <w:color w:val="FF0000"/>
          <w:sz w:val="22"/>
          <w:szCs w:val="22"/>
          <w:lang w:val="en-GB"/>
        </w:rPr>
        <w:t>form</w:t>
      </w:r>
      <w:r w:rsidRPr="00752DC6">
        <w:rPr>
          <w:b/>
          <w:bCs/>
          <w:i/>
          <w:color w:val="FF0000"/>
          <w:sz w:val="22"/>
          <w:szCs w:val="22"/>
          <w:lang w:val="en-GB"/>
        </w:rPr>
        <w:t xml:space="preserve"> to each abstract.</w:t>
      </w:r>
    </w:p>
    <w:p w14:paraId="728D3875" w14:textId="77777777" w:rsidR="00B05872" w:rsidRPr="00B05872" w:rsidRDefault="00B05872" w:rsidP="00B05872">
      <w:pPr>
        <w:pStyle w:val="Default"/>
        <w:spacing w:line="276" w:lineRule="auto"/>
        <w:jc w:val="center"/>
        <w:rPr>
          <w:b/>
          <w:sz w:val="22"/>
          <w:szCs w:val="22"/>
          <w:lang w:val="en-GB"/>
        </w:rPr>
      </w:pPr>
    </w:p>
    <w:p w14:paraId="637E5824" w14:textId="77777777" w:rsidR="00936620" w:rsidRPr="00B05872" w:rsidRDefault="00936620" w:rsidP="00B24A34">
      <w:pPr>
        <w:pStyle w:val="Default"/>
        <w:spacing w:line="276" w:lineRule="auto"/>
        <w:jc w:val="center"/>
        <w:rPr>
          <w:sz w:val="22"/>
          <w:szCs w:val="22"/>
          <w:lang w:val="en-GB"/>
        </w:rPr>
      </w:pPr>
    </w:p>
    <w:p w14:paraId="010382EB" w14:textId="77777777" w:rsidR="007C697D" w:rsidRPr="00B05872" w:rsidRDefault="007C697D" w:rsidP="00B24A34">
      <w:pPr>
        <w:pStyle w:val="Default"/>
        <w:spacing w:line="276" w:lineRule="auto"/>
        <w:rPr>
          <w:b/>
          <w:bCs/>
          <w:sz w:val="22"/>
          <w:szCs w:val="22"/>
          <w:u w:val="single"/>
          <w:lang w:val="en-GB"/>
        </w:rPr>
      </w:pPr>
    </w:p>
    <w:p w14:paraId="7EC22AD6" w14:textId="77777777" w:rsidR="00C87BC3" w:rsidRPr="00B05872" w:rsidRDefault="00010283" w:rsidP="00B24A34">
      <w:pPr>
        <w:pStyle w:val="Default"/>
        <w:spacing w:line="276" w:lineRule="auto"/>
        <w:rPr>
          <w:bCs/>
          <w:sz w:val="22"/>
          <w:szCs w:val="22"/>
          <w:lang w:val="en-GB"/>
        </w:rPr>
      </w:pPr>
      <w:r w:rsidRPr="00B05872">
        <w:rPr>
          <w:b/>
          <w:bCs/>
          <w:noProof/>
          <w:sz w:val="22"/>
          <w:szCs w:val="22"/>
        </w:rPr>
        <mc:AlternateContent>
          <mc:Choice Requires="wps">
            <w:drawing>
              <wp:anchor distT="0" distB="0" distL="114300" distR="114300" simplePos="0" relativeHeight="251660288" behindDoc="0" locked="0" layoutInCell="1" allowOverlap="1" wp14:anchorId="6604173C" wp14:editId="45FC3722">
                <wp:simplePos x="0" y="0"/>
                <wp:positionH relativeFrom="column">
                  <wp:posOffset>1380226</wp:posOffset>
                </wp:positionH>
                <wp:positionV relativeFrom="paragraph">
                  <wp:posOffset>143762</wp:posOffset>
                </wp:positionV>
                <wp:extent cx="4622800" cy="0"/>
                <wp:effectExtent l="0" t="0" r="2540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22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488EF2B"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08.7pt,11.3pt" to="472.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">
                <o:lock v:ext="edit" shapetype="f"/>
              </v:line>
            </w:pict>
          </mc:Fallback>
        </mc:AlternateContent>
      </w:r>
      <w:r w:rsidR="00A669AB" w:rsidRPr="00B05872">
        <w:rPr>
          <w:b/>
          <w:bCs/>
          <w:sz w:val="22"/>
          <w:szCs w:val="22"/>
          <w:lang w:val="en-GB"/>
        </w:rPr>
        <w:t>TITLE OF PAPER:</w:t>
      </w:r>
      <w:r w:rsidR="00A669AB" w:rsidRPr="00B05872">
        <w:rPr>
          <w:bCs/>
          <w:sz w:val="22"/>
          <w:szCs w:val="22"/>
          <w:lang w:val="en-GB"/>
        </w:rPr>
        <w:t xml:space="preserve"> </w:t>
      </w:r>
    </w:p>
    <w:p w14:paraId="79F26028" w14:textId="77777777" w:rsidR="00C87BC3" w:rsidRPr="00B05872" w:rsidRDefault="00C87BC3" w:rsidP="00B24A34">
      <w:pPr>
        <w:pStyle w:val="Default"/>
        <w:spacing w:line="276" w:lineRule="auto"/>
        <w:rPr>
          <w:bCs/>
          <w:sz w:val="22"/>
          <w:szCs w:val="22"/>
          <w:lang w:val="en-GB"/>
        </w:rPr>
      </w:pPr>
    </w:p>
    <w:p w14:paraId="7BAF05E9" w14:textId="7E04871B" w:rsidR="00083034" w:rsidRPr="00083034" w:rsidRDefault="00010283" w:rsidP="00B24A34">
      <w:pPr>
        <w:pStyle w:val="Default"/>
        <w:spacing w:line="276" w:lineRule="auto"/>
        <w:rPr>
          <w:bCs/>
          <w:sz w:val="22"/>
          <w:szCs w:val="22"/>
          <w:lang w:val="en-GB"/>
        </w:rPr>
      </w:pPr>
      <w:r w:rsidRPr="00B05872">
        <w:rPr>
          <w:noProof/>
          <w:sz w:val="22"/>
          <w:szCs w:val="22"/>
        </w:rPr>
        <mc:AlternateContent>
          <mc:Choice Requires="wps">
            <w:drawing>
              <wp:anchor distT="0" distB="0" distL="114300" distR="114300" simplePos="0" relativeHeight="251657216" behindDoc="0" locked="0" layoutInCell="1" allowOverlap="1" wp14:anchorId="77DBE120" wp14:editId="4958774B">
                <wp:simplePos x="0" y="0"/>
                <wp:positionH relativeFrom="column">
                  <wp:posOffset>17253</wp:posOffset>
                </wp:positionH>
                <wp:positionV relativeFrom="paragraph">
                  <wp:posOffset>83305</wp:posOffset>
                </wp:positionV>
                <wp:extent cx="59817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D332828"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35pt,6.55pt" to="472.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">
                <o:lock v:ext="edit" shapetype="f"/>
              </v:line>
            </w:pict>
          </mc:Fallback>
        </mc:AlternateContent>
      </w:r>
    </w:p>
    <w:p w14:paraId="78A77233" w14:textId="77777777" w:rsidR="00083034" w:rsidRDefault="00083034" w:rsidP="00B24A34">
      <w:pPr>
        <w:spacing w:after="0"/>
        <w:rPr>
          <w:rFonts w:ascii="Arial" w:eastAsia="Times New Roman" w:hAnsi="Arial" w:cs="Arial"/>
          <w:b/>
          <w:lang w:val="en-GB"/>
        </w:rPr>
      </w:pPr>
    </w:p>
    <w:p w14:paraId="4AD4F8A0" w14:textId="77777777" w:rsidR="00083034" w:rsidRDefault="00083034" w:rsidP="00B24A34">
      <w:pPr>
        <w:spacing w:after="0"/>
        <w:rPr>
          <w:rFonts w:ascii="Arial" w:eastAsia="Times New Roman" w:hAnsi="Arial" w:cs="Arial"/>
          <w:b/>
          <w:lang w:val="en-GB"/>
        </w:rPr>
      </w:pPr>
    </w:p>
    <w:p w14:paraId="6752F3C1" w14:textId="77777777" w:rsidR="00083034" w:rsidRDefault="00083034" w:rsidP="00B24A34">
      <w:pPr>
        <w:spacing w:after="0"/>
        <w:rPr>
          <w:rFonts w:ascii="Arial" w:eastAsia="Times New Roman" w:hAnsi="Arial" w:cs="Arial"/>
          <w:b/>
          <w:lang w:val="en-GB"/>
        </w:rPr>
      </w:pPr>
    </w:p>
    <w:p w14:paraId="195AB850" w14:textId="03F01775" w:rsidR="00752DC6" w:rsidRPr="00752DC6" w:rsidRDefault="009B08E3" w:rsidP="00B24A34">
      <w:pPr>
        <w:spacing w:after="0"/>
        <w:rPr>
          <w:rFonts w:ascii="Arial" w:eastAsia="Times New Roman" w:hAnsi="Arial" w:cs="Arial"/>
          <w:b/>
          <w:lang w:val="en-GB"/>
        </w:rPr>
      </w:pPr>
      <w:r w:rsidRPr="00752DC6">
        <w:rPr>
          <w:rFonts w:ascii="Arial" w:eastAsia="Times New Roman" w:hAnsi="Arial" w:cs="Arial"/>
          <w:b/>
          <w:lang w:val="en-GB"/>
        </w:rPr>
        <w:t xml:space="preserve">1. </w:t>
      </w:r>
      <w:r w:rsidR="00752DC6">
        <w:rPr>
          <w:rFonts w:ascii="Arial" w:eastAsia="Times New Roman" w:hAnsi="Arial" w:cs="Arial"/>
          <w:b/>
          <w:lang w:val="en-GB"/>
        </w:rPr>
        <w:t xml:space="preserve">Author </w:t>
      </w:r>
      <w:r w:rsidRPr="00752DC6">
        <w:rPr>
          <w:rFonts w:ascii="Arial" w:eastAsia="Times New Roman" w:hAnsi="Arial" w:cs="Arial"/>
          <w:b/>
          <w:lang w:val="en-GB"/>
        </w:rPr>
        <w:t>Title</w:t>
      </w:r>
      <w:r w:rsidRPr="00752DC6">
        <w:rPr>
          <w:rFonts w:ascii="Arial" w:eastAsia="Times New Roman" w:hAnsi="Arial" w:cs="Arial"/>
          <w:b/>
          <w:lang w:val="en-GB"/>
        </w:rPr>
        <w:tab/>
      </w:r>
      <w:r w:rsidRPr="00752DC6">
        <w:rPr>
          <w:rFonts w:ascii="Arial" w:eastAsia="Times New Roman" w:hAnsi="Arial" w:cs="Arial"/>
          <w:b/>
          <w:lang w:val="en-GB"/>
        </w:rPr>
        <w:tab/>
      </w:r>
      <w:r w:rsidRPr="00752DC6">
        <w:rPr>
          <w:rFonts w:ascii="Arial" w:eastAsia="Times New Roman" w:hAnsi="Arial" w:cs="Arial"/>
          <w:b/>
          <w:lang w:val="en-GB"/>
        </w:rPr>
        <w:tab/>
        <w:t>Name</w:t>
      </w:r>
      <w:r w:rsidRPr="00752DC6">
        <w:rPr>
          <w:rFonts w:ascii="Arial" w:eastAsia="Times New Roman" w:hAnsi="Arial" w:cs="Arial"/>
          <w:b/>
          <w:lang w:val="en-GB"/>
        </w:rPr>
        <w:tab/>
      </w:r>
      <w:r w:rsidRPr="00752DC6">
        <w:rPr>
          <w:rFonts w:ascii="Arial" w:eastAsia="Times New Roman" w:hAnsi="Arial" w:cs="Arial"/>
          <w:b/>
          <w:lang w:val="en-GB"/>
        </w:rPr>
        <w:tab/>
      </w:r>
      <w:r w:rsidRPr="00752DC6">
        <w:rPr>
          <w:rFonts w:ascii="Arial" w:eastAsia="Times New Roman" w:hAnsi="Arial" w:cs="Arial"/>
          <w:b/>
          <w:lang w:val="en-GB"/>
        </w:rPr>
        <w:tab/>
      </w:r>
      <w:r w:rsidRPr="00752DC6">
        <w:rPr>
          <w:rFonts w:ascii="Arial" w:eastAsia="Times New Roman" w:hAnsi="Arial" w:cs="Arial"/>
          <w:b/>
          <w:lang w:val="en-GB"/>
        </w:rPr>
        <w:tab/>
      </w:r>
      <w:r w:rsidRPr="00752DC6">
        <w:rPr>
          <w:rFonts w:ascii="Arial" w:eastAsia="Times New Roman" w:hAnsi="Arial" w:cs="Arial"/>
          <w:b/>
          <w:lang w:val="en-GB"/>
        </w:rPr>
        <w:tab/>
      </w:r>
      <w:r w:rsidRPr="00752DC6">
        <w:rPr>
          <w:rFonts w:ascii="Arial" w:eastAsia="Times New Roman" w:hAnsi="Arial" w:cs="Arial"/>
          <w:b/>
          <w:lang w:val="en-GB"/>
        </w:rPr>
        <w:tab/>
        <w:t>Nationality</w:t>
      </w:r>
    </w:p>
    <w:p w14:paraId="7DE12441" w14:textId="77777777" w:rsidR="00752DC6" w:rsidRPr="00B05872" w:rsidRDefault="00752DC6" w:rsidP="00B24A34">
      <w:pPr>
        <w:spacing w:after="0"/>
        <w:rPr>
          <w:rFonts w:ascii="Arial" w:eastAsia="Times New Roman" w:hAnsi="Arial" w:cs="Arial"/>
          <w:lang w:val="en-GB"/>
        </w:rPr>
      </w:pPr>
    </w:p>
    <w:p w14:paraId="4A9D5AB8" w14:textId="160A8907" w:rsidR="009B08E3" w:rsidRPr="00B05872" w:rsidRDefault="009B08E3" w:rsidP="00B24A34">
      <w:pPr>
        <w:spacing w:after="0"/>
        <w:rPr>
          <w:rFonts w:ascii="Arial" w:eastAsia="Times New Roman" w:hAnsi="Arial" w:cs="Arial"/>
          <w:lang w:val="en-GB"/>
        </w:rPr>
      </w:pPr>
      <w:r w:rsidRPr="00B05872">
        <w:rPr>
          <w:rFonts w:ascii="Arial" w:eastAsia="Times New Roman" w:hAnsi="Arial" w:cs="Arial"/>
          <w:lang w:val="en-GB"/>
        </w:rPr>
        <w:t>______________________________________________</w:t>
      </w:r>
      <w:r w:rsidR="00752DC6">
        <w:rPr>
          <w:rFonts w:ascii="Arial" w:eastAsia="Times New Roman" w:hAnsi="Arial" w:cs="Arial"/>
          <w:lang w:val="en-GB"/>
        </w:rPr>
        <w:t>______________________________</w:t>
      </w:r>
    </w:p>
    <w:p w14:paraId="11AE23B5" w14:textId="26BA8F5B" w:rsidR="009B08E3" w:rsidRPr="00B05872" w:rsidRDefault="009B08E3" w:rsidP="00B24A34">
      <w:pPr>
        <w:spacing w:after="0"/>
        <w:rPr>
          <w:rFonts w:ascii="Arial" w:eastAsia="Times New Roman" w:hAnsi="Arial" w:cs="Arial"/>
          <w:lang w:val="en-GB"/>
        </w:rPr>
      </w:pPr>
      <w:r w:rsidRPr="00B05872">
        <w:rPr>
          <w:rFonts w:ascii="Arial" w:eastAsia="Times New Roman" w:hAnsi="Arial" w:cs="Arial"/>
          <w:lang w:val="en-GB"/>
        </w:rPr>
        <w:t>Affiliation</w:t>
      </w:r>
      <w:r w:rsidRPr="00B05872">
        <w:rPr>
          <w:rFonts w:ascii="Arial" w:eastAsia="Times New Roman" w:hAnsi="Arial" w:cs="Arial"/>
          <w:b/>
          <w:lang w:val="en-GB"/>
        </w:rPr>
        <w:t>:</w:t>
      </w:r>
      <w:r w:rsidRPr="00B05872">
        <w:rPr>
          <w:rFonts w:ascii="Arial" w:eastAsia="Times New Roman" w:hAnsi="Arial" w:cs="Arial"/>
          <w:lang w:val="en-GB"/>
        </w:rPr>
        <w:t xml:space="preserve"> ______________________________________________</w:t>
      </w:r>
      <w:r w:rsidR="00752DC6">
        <w:rPr>
          <w:rFonts w:ascii="Arial" w:eastAsia="Times New Roman" w:hAnsi="Arial" w:cs="Arial"/>
          <w:lang w:val="en-GB"/>
        </w:rPr>
        <w:t>______________________________</w:t>
      </w:r>
    </w:p>
    <w:p w14:paraId="609C8894" w14:textId="7AACC6BD" w:rsidR="009B08E3" w:rsidRDefault="009B08E3" w:rsidP="00B24A34">
      <w:pPr>
        <w:spacing w:after="0"/>
        <w:rPr>
          <w:rFonts w:ascii="Arial" w:eastAsia="Times New Roman" w:hAnsi="Arial" w:cs="Arial"/>
          <w:lang w:val="en-GB"/>
        </w:rPr>
      </w:pPr>
      <w:r w:rsidRPr="00B05872">
        <w:rPr>
          <w:rFonts w:ascii="Arial" w:eastAsia="Times New Roman" w:hAnsi="Arial" w:cs="Arial"/>
          <w:lang w:val="en-GB"/>
        </w:rPr>
        <w:t>Full Mailing Address: ______________________________________________</w:t>
      </w:r>
      <w:r w:rsidR="00752DC6">
        <w:rPr>
          <w:rFonts w:ascii="Arial" w:eastAsia="Times New Roman" w:hAnsi="Arial" w:cs="Arial"/>
          <w:lang w:val="en-GB"/>
        </w:rPr>
        <w:t>______________________________</w:t>
      </w:r>
    </w:p>
    <w:p w14:paraId="7A611F02" w14:textId="77777777" w:rsidR="00752DC6" w:rsidRPr="00B05872" w:rsidRDefault="00752DC6" w:rsidP="00B24A34">
      <w:pPr>
        <w:spacing w:after="0"/>
        <w:rPr>
          <w:rFonts w:ascii="Arial" w:eastAsia="Times New Roman" w:hAnsi="Arial" w:cs="Arial"/>
          <w:lang w:val="en-GB"/>
        </w:rPr>
      </w:pPr>
    </w:p>
    <w:p w14:paraId="70308DF3" w14:textId="7870BF26" w:rsidR="009B08E3" w:rsidRPr="00B05872" w:rsidRDefault="009B08E3" w:rsidP="00B24A34">
      <w:pPr>
        <w:spacing w:after="0"/>
        <w:rPr>
          <w:rFonts w:ascii="Arial" w:eastAsia="Times New Roman" w:hAnsi="Arial" w:cs="Arial"/>
          <w:lang w:val="en-GB"/>
        </w:rPr>
      </w:pPr>
      <w:r w:rsidRPr="00B05872">
        <w:rPr>
          <w:rFonts w:ascii="Arial" w:eastAsia="Times New Roman" w:hAnsi="Arial" w:cs="Arial"/>
          <w:lang w:val="en-GB"/>
        </w:rPr>
        <w:t>______________________________________________</w:t>
      </w:r>
      <w:r w:rsidR="00752DC6">
        <w:rPr>
          <w:rFonts w:ascii="Arial" w:eastAsia="Times New Roman" w:hAnsi="Arial" w:cs="Arial"/>
          <w:lang w:val="en-GB"/>
        </w:rPr>
        <w:t>______________________________</w:t>
      </w:r>
    </w:p>
    <w:p w14:paraId="11C28A9B" w14:textId="4958E742" w:rsidR="009B08E3" w:rsidRPr="00B05872" w:rsidRDefault="00752DC6" w:rsidP="00B24A34">
      <w:pPr>
        <w:spacing w:after="0"/>
        <w:rPr>
          <w:rFonts w:ascii="Arial" w:eastAsia="Times New Roman" w:hAnsi="Arial" w:cs="Arial"/>
          <w:lang w:val="en-GB"/>
        </w:rPr>
      </w:pPr>
      <w:r>
        <w:rPr>
          <w:rFonts w:ascii="Arial" w:eastAsia="Times New Roman" w:hAnsi="Arial" w:cs="Arial"/>
          <w:lang w:val="en-GB"/>
        </w:rPr>
        <w:t>Telephone /</w:t>
      </w:r>
      <w:r w:rsidR="007D2BB7">
        <w:rPr>
          <w:rFonts w:ascii="Arial" w:eastAsia="Times New Roman" w:hAnsi="Arial" w:cs="Arial"/>
          <w:lang w:val="en-GB"/>
        </w:rPr>
        <w:t xml:space="preserve"> </w:t>
      </w:r>
      <w:r>
        <w:rPr>
          <w:rFonts w:ascii="Arial" w:eastAsia="Times New Roman" w:hAnsi="Arial" w:cs="Arial"/>
          <w:lang w:val="en-GB"/>
        </w:rPr>
        <w:t>E</w:t>
      </w:r>
      <w:r w:rsidR="009B08E3" w:rsidRPr="00B05872">
        <w:rPr>
          <w:rFonts w:ascii="Arial" w:eastAsia="Times New Roman" w:hAnsi="Arial" w:cs="Arial"/>
          <w:lang w:val="en-GB"/>
        </w:rPr>
        <w:t>mail</w:t>
      </w:r>
      <w:r>
        <w:rPr>
          <w:rFonts w:ascii="Arial" w:eastAsia="Times New Roman" w:hAnsi="Arial" w:cs="Arial"/>
          <w:lang w:val="en-GB"/>
        </w:rPr>
        <w:t xml:space="preserve"> address</w:t>
      </w:r>
      <w:r w:rsidR="009B08E3" w:rsidRPr="00B05872">
        <w:rPr>
          <w:rFonts w:ascii="Arial" w:eastAsia="Times New Roman" w:hAnsi="Arial" w:cs="Arial"/>
          <w:lang w:val="en-GB"/>
        </w:rPr>
        <w:t>: ____________________________________</w:t>
      </w:r>
      <w:r w:rsidR="00BF1BC6" w:rsidRPr="00B05872">
        <w:rPr>
          <w:rFonts w:ascii="Arial" w:eastAsia="Times New Roman" w:hAnsi="Arial" w:cs="Arial"/>
          <w:lang w:val="en-GB"/>
        </w:rPr>
        <w:t>________</w:t>
      </w:r>
      <w:r w:rsidR="009B08E3" w:rsidRPr="00B05872">
        <w:rPr>
          <w:rFonts w:ascii="Arial" w:eastAsia="Times New Roman" w:hAnsi="Arial" w:cs="Arial"/>
          <w:lang w:val="en-GB"/>
        </w:rPr>
        <w:t>__</w:t>
      </w:r>
      <w:r>
        <w:rPr>
          <w:rFonts w:ascii="Arial" w:eastAsia="Times New Roman" w:hAnsi="Arial" w:cs="Arial"/>
          <w:lang w:val="en-GB"/>
        </w:rPr>
        <w:t>______________________________</w:t>
      </w:r>
    </w:p>
    <w:p w14:paraId="6F4C225D" w14:textId="77777777" w:rsidR="009B08E3" w:rsidRPr="00B05872" w:rsidRDefault="009B08E3" w:rsidP="00B24A34">
      <w:pPr>
        <w:spacing w:after="0"/>
        <w:rPr>
          <w:rFonts w:ascii="Arial" w:eastAsia="Times New Roman" w:hAnsi="Arial" w:cs="Arial"/>
          <w:lang w:val="en-GB"/>
        </w:rPr>
      </w:pPr>
    </w:p>
    <w:p w14:paraId="72D3FC7E" w14:textId="7B4E8C69" w:rsidR="009B08E3" w:rsidRDefault="009B08E3" w:rsidP="00B24A34">
      <w:pPr>
        <w:spacing w:after="0"/>
        <w:rPr>
          <w:rFonts w:ascii="Arial" w:eastAsia="Times New Roman" w:hAnsi="Arial" w:cs="Arial"/>
          <w:lang w:val="en-GB"/>
        </w:rPr>
      </w:pPr>
    </w:p>
    <w:p w14:paraId="5F72E2E5" w14:textId="77777777" w:rsidR="00DD1E4B" w:rsidRDefault="00DD1E4B" w:rsidP="00B24A34">
      <w:pPr>
        <w:spacing w:after="0"/>
        <w:rPr>
          <w:rFonts w:ascii="Arial" w:eastAsia="Times New Roman" w:hAnsi="Arial" w:cs="Arial"/>
          <w:lang w:val="en-GB"/>
        </w:rPr>
      </w:pPr>
    </w:p>
    <w:p w14:paraId="5790D9ED" w14:textId="2CC0A84A" w:rsidR="00752DC6" w:rsidRPr="00752DC6" w:rsidRDefault="00752DC6" w:rsidP="00752DC6">
      <w:pPr>
        <w:spacing w:after="0"/>
        <w:rPr>
          <w:rFonts w:ascii="Arial" w:eastAsia="Times New Roman" w:hAnsi="Arial" w:cs="Arial"/>
          <w:b/>
          <w:lang w:val="en-GB"/>
        </w:rPr>
      </w:pPr>
      <w:r w:rsidRPr="00752DC6">
        <w:rPr>
          <w:rFonts w:ascii="Arial" w:eastAsia="Times New Roman" w:hAnsi="Arial" w:cs="Arial"/>
          <w:b/>
          <w:lang w:val="en-GB"/>
        </w:rPr>
        <w:t xml:space="preserve">2. </w:t>
      </w:r>
      <w:r>
        <w:rPr>
          <w:rFonts w:ascii="Arial" w:eastAsia="Times New Roman" w:hAnsi="Arial" w:cs="Arial"/>
          <w:b/>
          <w:lang w:val="en-GB"/>
        </w:rPr>
        <w:t xml:space="preserve">Author </w:t>
      </w:r>
      <w:r w:rsidRPr="00752DC6">
        <w:rPr>
          <w:rFonts w:ascii="Arial" w:eastAsia="Times New Roman" w:hAnsi="Arial" w:cs="Arial"/>
          <w:b/>
          <w:lang w:val="en-GB"/>
        </w:rPr>
        <w:t>Title</w:t>
      </w:r>
      <w:r w:rsidRPr="00752DC6">
        <w:rPr>
          <w:rFonts w:ascii="Arial" w:eastAsia="Times New Roman" w:hAnsi="Arial" w:cs="Arial"/>
          <w:b/>
          <w:lang w:val="en-GB"/>
        </w:rPr>
        <w:tab/>
      </w:r>
      <w:r w:rsidRPr="00752DC6">
        <w:rPr>
          <w:rFonts w:ascii="Arial" w:eastAsia="Times New Roman" w:hAnsi="Arial" w:cs="Arial"/>
          <w:b/>
          <w:lang w:val="en-GB"/>
        </w:rPr>
        <w:tab/>
      </w:r>
      <w:r w:rsidRPr="00752DC6">
        <w:rPr>
          <w:rFonts w:ascii="Arial" w:eastAsia="Times New Roman" w:hAnsi="Arial" w:cs="Arial"/>
          <w:b/>
          <w:lang w:val="en-GB"/>
        </w:rPr>
        <w:tab/>
        <w:t>Name</w:t>
      </w:r>
      <w:r w:rsidRPr="00752DC6">
        <w:rPr>
          <w:rFonts w:ascii="Arial" w:eastAsia="Times New Roman" w:hAnsi="Arial" w:cs="Arial"/>
          <w:b/>
          <w:lang w:val="en-GB"/>
        </w:rPr>
        <w:tab/>
      </w:r>
      <w:r w:rsidRPr="00752DC6">
        <w:rPr>
          <w:rFonts w:ascii="Arial" w:eastAsia="Times New Roman" w:hAnsi="Arial" w:cs="Arial"/>
          <w:b/>
          <w:lang w:val="en-GB"/>
        </w:rPr>
        <w:tab/>
      </w:r>
      <w:r w:rsidRPr="00752DC6">
        <w:rPr>
          <w:rFonts w:ascii="Arial" w:eastAsia="Times New Roman" w:hAnsi="Arial" w:cs="Arial"/>
          <w:b/>
          <w:lang w:val="en-GB"/>
        </w:rPr>
        <w:tab/>
      </w:r>
      <w:r w:rsidRPr="00752DC6">
        <w:rPr>
          <w:rFonts w:ascii="Arial" w:eastAsia="Times New Roman" w:hAnsi="Arial" w:cs="Arial"/>
          <w:b/>
          <w:lang w:val="en-GB"/>
        </w:rPr>
        <w:tab/>
      </w:r>
      <w:r w:rsidRPr="00752DC6">
        <w:rPr>
          <w:rFonts w:ascii="Arial" w:eastAsia="Times New Roman" w:hAnsi="Arial" w:cs="Arial"/>
          <w:b/>
          <w:lang w:val="en-GB"/>
        </w:rPr>
        <w:tab/>
      </w:r>
      <w:r w:rsidRPr="00752DC6">
        <w:rPr>
          <w:rFonts w:ascii="Arial" w:eastAsia="Times New Roman" w:hAnsi="Arial" w:cs="Arial"/>
          <w:b/>
          <w:lang w:val="en-GB"/>
        </w:rPr>
        <w:tab/>
        <w:t>Nationality</w:t>
      </w:r>
    </w:p>
    <w:p w14:paraId="6B053DF3" w14:textId="77777777" w:rsidR="00752DC6" w:rsidRPr="00B05872" w:rsidRDefault="00752DC6" w:rsidP="00752DC6">
      <w:pPr>
        <w:spacing w:after="0"/>
        <w:rPr>
          <w:rFonts w:ascii="Arial" w:eastAsia="Times New Roman" w:hAnsi="Arial" w:cs="Arial"/>
          <w:lang w:val="en-GB"/>
        </w:rPr>
      </w:pPr>
    </w:p>
    <w:p w14:paraId="43267FD9" w14:textId="77777777" w:rsidR="00752DC6" w:rsidRPr="00B05872" w:rsidRDefault="00752DC6" w:rsidP="00752DC6">
      <w:pPr>
        <w:spacing w:after="0"/>
        <w:rPr>
          <w:rFonts w:ascii="Arial" w:eastAsia="Times New Roman" w:hAnsi="Arial" w:cs="Arial"/>
          <w:lang w:val="en-GB"/>
        </w:rPr>
      </w:pPr>
      <w:r w:rsidRPr="00B05872">
        <w:rPr>
          <w:rFonts w:ascii="Arial" w:eastAsia="Times New Roman" w:hAnsi="Arial" w:cs="Arial"/>
          <w:lang w:val="en-GB"/>
        </w:rPr>
        <w:t>______________________________________________</w:t>
      </w:r>
      <w:r>
        <w:rPr>
          <w:rFonts w:ascii="Arial" w:eastAsia="Times New Roman" w:hAnsi="Arial" w:cs="Arial"/>
          <w:lang w:val="en-GB"/>
        </w:rPr>
        <w:t>______________________________</w:t>
      </w:r>
    </w:p>
    <w:p w14:paraId="37038951" w14:textId="77777777" w:rsidR="00752DC6" w:rsidRPr="00B05872" w:rsidRDefault="00752DC6" w:rsidP="00752DC6">
      <w:pPr>
        <w:spacing w:after="0"/>
        <w:rPr>
          <w:rFonts w:ascii="Arial" w:eastAsia="Times New Roman" w:hAnsi="Arial" w:cs="Arial"/>
          <w:lang w:val="en-GB"/>
        </w:rPr>
      </w:pPr>
      <w:r w:rsidRPr="00B05872">
        <w:rPr>
          <w:rFonts w:ascii="Arial" w:eastAsia="Times New Roman" w:hAnsi="Arial" w:cs="Arial"/>
          <w:lang w:val="en-GB"/>
        </w:rPr>
        <w:t>Affiliation</w:t>
      </w:r>
      <w:r w:rsidRPr="00B05872">
        <w:rPr>
          <w:rFonts w:ascii="Arial" w:eastAsia="Times New Roman" w:hAnsi="Arial" w:cs="Arial"/>
          <w:b/>
          <w:lang w:val="en-GB"/>
        </w:rPr>
        <w:t>:</w:t>
      </w:r>
      <w:r w:rsidRPr="00B05872">
        <w:rPr>
          <w:rFonts w:ascii="Arial" w:eastAsia="Times New Roman" w:hAnsi="Arial" w:cs="Arial"/>
          <w:lang w:val="en-GB"/>
        </w:rPr>
        <w:t xml:space="preserve"> ______________________________________________</w:t>
      </w:r>
      <w:r>
        <w:rPr>
          <w:rFonts w:ascii="Arial" w:eastAsia="Times New Roman" w:hAnsi="Arial" w:cs="Arial"/>
          <w:lang w:val="en-GB"/>
        </w:rPr>
        <w:t>______________________________</w:t>
      </w:r>
    </w:p>
    <w:p w14:paraId="1DB7A7F8" w14:textId="77777777" w:rsidR="00752DC6" w:rsidRDefault="00752DC6" w:rsidP="00752DC6">
      <w:pPr>
        <w:spacing w:after="0"/>
        <w:rPr>
          <w:rFonts w:ascii="Arial" w:eastAsia="Times New Roman" w:hAnsi="Arial" w:cs="Arial"/>
          <w:lang w:val="en-GB"/>
        </w:rPr>
      </w:pPr>
      <w:r w:rsidRPr="00B05872">
        <w:rPr>
          <w:rFonts w:ascii="Arial" w:eastAsia="Times New Roman" w:hAnsi="Arial" w:cs="Arial"/>
          <w:lang w:val="en-GB"/>
        </w:rPr>
        <w:t>Full Mailing Address: ______________________________________________</w:t>
      </w:r>
      <w:r>
        <w:rPr>
          <w:rFonts w:ascii="Arial" w:eastAsia="Times New Roman" w:hAnsi="Arial" w:cs="Arial"/>
          <w:lang w:val="en-GB"/>
        </w:rPr>
        <w:t>______________________________</w:t>
      </w:r>
    </w:p>
    <w:p w14:paraId="29B389C5" w14:textId="77777777" w:rsidR="00752DC6" w:rsidRPr="00B05872" w:rsidRDefault="00752DC6" w:rsidP="00752DC6">
      <w:pPr>
        <w:spacing w:after="0"/>
        <w:rPr>
          <w:rFonts w:ascii="Arial" w:eastAsia="Times New Roman" w:hAnsi="Arial" w:cs="Arial"/>
          <w:lang w:val="en-GB"/>
        </w:rPr>
      </w:pPr>
    </w:p>
    <w:p w14:paraId="67B918A4" w14:textId="77777777" w:rsidR="00752DC6" w:rsidRPr="00B05872" w:rsidRDefault="00752DC6" w:rsidP="00752DC6">
      <w:pPr>
        <w:spacing w:after="0"/>
        <w:rPr>
          <w:rFonts w:ascii="Arial" w:eastAsia="Times New Roman" w:hAnsi="Arial" w:cs="Arial"/>
          <w:lang w:val="en-GB"/>
        </w:rPr>
      </w:pPr>
      <w:r w:rsidRPr="00B05872">
        <w:rPr>
          <w:rFonts w:ascii="Arial" w:eastAsia="Times New Roman" w:hAnsi="Arial" w:cs="Arial"/>
          <w:lang w:val="en-GB"/>
        </w:rPr>
        <w:t>______________________________________________</w:t>
      </w:r>
      <w:r>
        <w:rPr>
          <w:rFonts w:ascii="Arial" w:eastAsia="Times New Roman" w:hAnsi="Arial" w:cs="Arial"/>
          <w:lang w:val="en-GB"/>
        </w:rPr>
        <w:t>______________________________</w:t>
      </w:r>
    </w:p>
    <w:p w14:paraId="42F32FC2" w14:textId="72ACBBC5" w:rsidR="00752DC6" w:rsidRPr="00B05872" w:rsidRDefault="00752DC6" w:rsidP="00752DC6">
      <w:pPr>
        <w:spacing w:after="0"/>
        <w:rPr>
          <w:rFonts w:ascii="Arial" w:eastAsia="Times New Roman" w:hAnsi="Arial" w:cs="Arial"/>
          <w:lang w:val="en-GB"/>
        </w:rPr>
      </w:pPr>
      <w:r>
        <w:rPr>
          <w:rFonts w:ascii="Arial" w:eastAsia="Times New Roman" w:hAnsi="Arial" w:cs="Arial"/>
          <w:lang w:val="en-GB"/>
        </w:rPr>
        <w:t>Telephone /</w:t>
      </w:r>
      <w:r w:rsidR="007D2BB7">
        <w:rPr>
          <w:rFonts w:ascii="Arial" w:eastAsia="Times New Roman" w:hAnsi="Arial" w:cs="Arial"/>
          <w:lang w:val="en-GB"/>
        </w:rPr>
        <w:t xml:space="preserve"> </w:t>
      </w:r>
      <w:r>
        <w:rPr>
          <w:rFonts w:ascii="Arial" w:eastAsia="Times New Roman" w:hAnsi="Arial" w:cs="Arial"/>
          <w:lang w:val="en-GB"/>
        </w:rPr>
        <w:t>E</w:t>
      </w:r>
      <w:r w:rsidRPr="00B05872">
        <w:rPr>
          <w:rFonts w:ascii="Arial" w:eastAsia="Times New Roman" w:hAnsi="Arial" w:cs="Arial"/>
          <w:lang w:val="en-GB"/>
        </w:rPr>
        <w:t>mail</w:t>
      </w:r>
      <w:r>
        <w:rPr>
          <w:rFonts w:ascii="Arial" w:eastAsia="Times New Roman" w:hAnsi="Arial" w:cs="Arial"/>
          <w:lang w:val="en-GB"/>
        </w:rPr>
        <w:t xml:space="preserve"> address</w:t>
      </w:r>
      <w:r w:rsidRPr="00B05872">
        <w:rPr>
          <w:rFonts w:ascii="Arial" w:eastAsia="Times New Roman" w:hAnsi="Arial" w:cs="Arial"/>
          <w:lang w:val="en-GB"/>
        </w:rPr>
        <w:t>: ______________________________________________</w:t>
      </w:r>
      <w:r>
        <w:rPr>
          <w:rFonts w:ascii="Arial" w:eastAsia="Times New Roman" w:hAnsi="Arial" w:cs="Arial"/>
          <w:lang w:val="en-GB"/>
        </w:rPr>
        <w:t>______________________________</w:t>
      </w:r>
    </w:p>
    <w:p w14:paraId="0F6D9E92" w14:textId="77777777" w:rsidR="00752DC6" w:rsidRDefault="00752DC6" w:rsidP="00B24A34">
      <w:pPr>
        <w:spacing w:after="0"/>
        <w:rPr>
          <w:rFonts w:ascii="Arial" w:eastAsia="Times New Roman" w:hAnsi="Arial" w:cs="Arial"/>
          <w:lang w:val="en-GB"/>
        </w:rPr>
      </w:pPr>
    </w:p>
    <w:p w14:paraId="7B68F56B" w14:textId="77777777" w:rsidR="00752DC6" w:rsidRDefault="00752DC6" w:rsidP="00B24A34">
      <w:pPr>
        <w:spacing w:after="0"/>
        <w:rPr>
          <w:rFonts w:ascii="Arial" w:eastAsia="Times New Roman" w:hAnsi="Arial" w:cs="Arial"/>
          <w:lang w:val="en-GB"/>
        </w:rPr>
      </w:pPr>
    </w:p>
    <w:p w14:paraId="3C7CCAAC" w14:textId="7604EEFA" w:rsidR="00752DC6" w:rsidRPr="00752DC6" w:rsidRDefault="00752DC6" w:rsidP="00752DC6">
      <w:pPr>
        <w:spacing w:after="0"/>
        <w:rPr>
          <w:rFonts w:ascii="Arial" w:eastAsia="Times New Roman" w:hAnsi="Arial" w:cs="Arial"/>
          <w:b/>
          <w:lang w:val="en-GB"/>
        </w:rPr>
      </w:pPr>
      <w:r w:rsidRPr="00752DC6">
        <w:rPr>
          <w:rFonts w:ascii="Arial" w:eastAsia="Times New Roman" w:hAnsi="Arial" w:cs="Arial"/>
          <w:b/>
          <w:lang w:val="en-GB"/>
        </w:rPr>
        <w:t xml:space="preserve">3. </w:t>
      </w:r>
      <w:r>
        <w:rPr>
          <w:rFonts w:ascii="Arial" w:eastAsia="Times New Roman" w:hAnsi="Arial" w:cs="Arial"/>
          <w:b/>
          <w:lang w:val="en-GB"/>
        </w:rPr>
        <w:t xml:space="preserve">Author </w:t>
      </w:r>
      <w:r w:rsidRPr="00752DC6">
        <w:rPr>
          <w:rFonts w:ascii="Arial" w:eastAsia="Times New Roman" w:hAnsi="Arial" w:cs="Arial"/>
          <w:b/>
          <w:lang w:val="en-GB"/>
        </w:rPr>
        <w:t>Title</w:t>
      </w:r>
      <w:r w:rsidRPr="00752DC6">
        <w:rPr>
          <w:rFonts w:ascii="Arial" w:eastAsia="Times New Roman" w:hAnsi="Arial" w:cs="Arial"/>
          <w:b/>
          <w:lang w:val="en-GB"/>
        </w:rPr>
        <w:tab/>
      </w:r>
      <w:r w:rsidRPr="00752DC6">
        <w:rPr>
          <w:rFonts w:ascii="Arial" w:eastAsia="Times New Roman" w:hAnsi="Arial" w:cs="Arial"/>
          <w:b/>
          <w:lang w:val="en-GB"/>
        </w:rPr>
        <w:tab/>
      </w:r>
      <w:r w:rsidRPr="00752DC6">
        <w:rPr>
          <w:rFonts w:ascii="Arial" w:eastAsia="Times New Roman" w:hAnsi="Arial" w:cs="Arial"/>
          <w:b/>
          <w:lang w:val="en-GB"/>
        </w:rPr>
        <w:tab/>
        <w:t>Name</w:t>
      </w:r>
      <w:r w:rsidRPr="00752DC6">
        <w:rPr>
          <w:rFonts w:ascii="Arial" w:eastAsia="Times New Roman" w:hAnsi="Arial" w:cs="Arial"/>
          <w:b/>
          <w:lang w:val="en-GB"/>
        </w:rPr>
        <w:tab/>
      </w:r>
      <w:r w:rsidRPr="00752DC6">
        <w:rPr>
          <w:rFonts w:ascii="Arial" w:eastAsia="Times New Roman" w:hAnsi="Arial" w:cs="Arial"/>
          <w:b/>
          <w:lang w:val="en-GB"/>
        </w:rPr>
        <w:tab/>
      </w:r>
      <w:r w:rsidRPr="00752DC6">
        <w:rPr>
          <w:rFonts w:ascii="Arial" w:eastAsia="Times New Roman" w:hAnsi="Arial" w:cs="Arial"/>
          <w:b/>
          <w:lang w:val="en-GB"/>
        </w:rPr>
        <w:tab/>
      </w:r>
      <w:r w:rsidRPr="00752DC6">
        <w:rPr>
          <w:rFonts w:ascii="Arial" w:eastAsia="Times New Roman" w:hAnsi="Arial" w:cs="Arial"/>
          <w:b/>
          <w:lang w:val="en-GB"/>
        </w:rPr>
        <w:tab/>
      </w:r>
      <w:r w:rsidRPr="00752DC6">
        <w:rPr>
          <w:rFonts w:ascii="Arial" w:eastAsia="Times New Roman" w:hAnsi="Arial" w:cs="Arial"/>
          <w:b/>
          <w:lang w:val="en-GB"/>
        </w:rPr>
        <w:tab/>
      </w:r>
      <w:r w:rsidRPr="00752DC6">
        <w:rPr>
          <w:rFonts w:ascii="Arial" w:eastAsia="Times New Roman" w:hAnsi="Arial" w:cs="Arial"/>
          <w:b/>
          <w:lang w:val="en-GB"/>
        </w:rPr>
        <w:tab/>
        <w:t>Nationality</w:t>
      </w:r>
    </w:p>
    <w:p w14:paraId="1A7800FA" w14:textId="77777777" w:rsidR="00752DC6" w:rsidRPr="00B05872" w:rsidRDefault="00752DC6" w:rsidP="00752DC6">
      <w:pPr>
        <w:spacing w:after="0"/>
        <w:rPr>
          <w:rFonts w:ascii="Arial" w:eastAsia="Times New Roman" w:hAnsi="Arial" w:cs="Arial"/>
          <w:lang w:val="en-GB"/>
        </w:rPr>
      </w:pPr>
    </w:p>
    <w:p w14:paraId="08CA3E28" w14:textId="77777777" w:rsidR="00752DC6" w:rsidRPr="00B05872" w:rsidRDefault="00752DC6" w:rsidP="00752DC6">
      <w:pPr>
        <w:spacing w:after="0"/>
        <w:rPr>
          <w:rFonts w:ascii="Arial" w:eastAsia="Times New Roman" w:hAnsi="Arial" w:cs="Arial"/>
          <w:lang w:val="en-GB"/>
        </w:rPr>
      </w:pPr>
      <w:r w:rsidRPr="00B05872">
        <w:rPr>
          <w:rFonts w:ascii="Arial" w:eastAsia="Times New Roman" w:hAnsi="Arial" w:cs="Arial"/>
          <w:lang w:val="en-GB"/>
        </w:rPr>
        <w:t>______________________________________________</w:t>
      </w:r>
      <w:r>
        <w:rPr>
          <w:rFonts w:ascii="Arial" w:eastAsia="Times New Roman" w:hAnsi="Arial" w:cs="Arial"/>
          <w:lang w:val="en-GB"/>
        </w:rPr>
        <w:t>______________________________</w:t>
      </w:r>
    </w:p>
    <w:p w14:paraId="51BF3502" w14:textId="77777777" w:rsidR="00752DC6" w:rsidRPr="00B05872" w:rsidRDefault="00752DC6" w:rsidP="00752DC6">
      <w:pPr>
        <w:spacing w:after="0"/>
        <w:rPr>
          <w:rFonts w:ascii="Arial" w:eastAsia="Times New Roman" w:hAnsi="Arial" w:cs="Arial"/>
          <w:lang w:val="en-GB"/>
        </w:rPr>
      </w:pPr>
      <w:r w:rsidRPr="00B05872">
        <w:rPr>
          <w:rFonts w:ascii="Arial" w:eastAsia="Times New Roman" w:hAnsi="Arial" w:cs="Arial"/>
          <w:lang w:val="en-GB"/>
        </w:rPr>
        <w:t>Affiliation</w:t>
      </w:r>
      <w:r w:rsidRPr="00B05872">
        <w:rPr>
          <w:rFonts w:ascii="Arial" w:eastAsia="Times New Roman" w:hAnsi="Arial" w:cs="Arial"/>
          <w:b/>
          <w:lang w:val="en-GB"/>
        </w:rPr>
        <w:t>:</w:t>
      </w:r>
      <w:r w:rsidRPr="00B05872">
        <w:rPr>
          <w:rFonts w:ascii="Arial" w:eastAsia="Times New Roman" w:hAnsi="Arial" w:cs="Arial"/>
          <w:lang w:val="en-GB"/>
        </w:rPr>
        <w:t xml:space="preserve"> ______________________________________________</w:t>
      </w:r>
      <w:r>
        <w:rPr>
          <w:rFonts w:ascii="Arial" w:eastAsia="Times New Roman" w:hAnsi="Arial" w:cs="Arial"/>
          <w:lang w:val="en-GB"/>
        </w:rPr>
        <w:t>______________________________</w:t>
      </w:r>
    </w:p>
    <w:p w14:paraId="2F617B93" w14:textId="77777777" w:rsidR="00752DC6" w:rsidRDefault="00752DC6" w:rsidP="00752DC6">
      <w:pPr>
        <w:spacing w:after="0"/>
        <w:rPr>
          <w:rFonts w:ascii="Arial" w:eastAsia="Times New Roman" w:hAnsi="Arial" w:cs="Arial"/>
          <w:lang w:val="en-GB"/>
        </w:rPr>
      </w:pPr>
      <w:r w:rsidRPr="00B05872">
        <w:rPr>
          <w:rFonts w:ascii="Arial" w:eastAsia="Times New Roman" w:hAnsi="Arial" w:cs="Arial"/>
          <w:lang w:val="en-GB"/>
        </w:rPr>
        <w:t>Full Mailing Address: ______________________________________________</w:t>
      </w:r>
      <w:r>
        <w:rPr>
          <w:rFonts w:ascii="Arial" w:eastAsia="Times New Roman" w:hAnsi="Arial" w:cs="Arial"/>
          <w:lang w:val="en-GB"/>
        </w:rPr>
        <w:t>______________________________</w:t>
      </w:r>
    </w:p>
    <w:p w14:paraId="49CE74D1" w14:textId="77777777" w:rsidR="00752DC6" w:rsidRPr="00B05872" w:rsidRDefault="00752DC6" w:rsidP="00752DC6">
      <w:pPr>
        <w:spacing w:after="0"/>
        <w:rPr>
          <w:rFonts w:ascii="Arial" w:eastAsia="Times New Roman" w:hAnsi="Arial" w:cs="Arial"/>
          <w:lang w:val="en-GB"/>
        </w:rPr>
      </w:pPr>
    </w:p>
    <w:p w14:paraId="10645B88" w14:textId="77777777" w:rsidR="00752DC6" w:rsidRPr="00B05872" w:rsidRDefault="00752DC6" w:rsidP="00752DC6">
      <w:pPr>
        <w:spacing w:after="0"/>
        <w:rPr>
          <w:rFonts w:ascii="Arial" w:eastAsia="Times New Roman" w:hAnsi="Arial" w:cs="Arial"/>
          <w:lang w:val="en-GB"/>
        </w:rPr>
      </w:pPr>
      <w:r w:rsidRPr="00B05872">
        <w:rPr>
          <w:rFonts w:ascii="Arial" w:eastAsia="Times New Roman" w:hAnsi="Arial" w:cs="Arial"/>
          <w:lang w:val="en-GB"/>
        </w:rPr>
        <w:t>______________________________________________</w:t>
      </w:r>
      <w:r>
        <w:rPr>
          <w:rFonts w:ascii="Arial" w:eastAsia="Times New Roman" w:hAnsi="Arial" w:cs="Arial"/>
          <w:lang w:val="en-GB"/>
        </w:rPr>
        <w:t>______________________________</w:t>
      </w:r>
    </w:p>
    <w:p w14:paraId="2A278F4E" w14:textId="67AC6AE0" w:rsidR="00752DC6" w:rsidRPr="00B05872" w:rsidRDefault="00752DC6" w:rsidP="00B24A34">
      <w:pPr>
        <w:spacing w:after="0"/>
        <w:rPr>
          <w:rFonts w:ascii="Arial" w:eastAsia="Times New Roman" w:hAnsi="Arial" w:cs="Arial"/>
          <w:lang w:val="en-GB"/>
        </w:rPr>
      </w:pPr>
      <w:r>
        <w:rPr>
          <w:rFonts w:ascii="Arial" w:eastAsia="Times New Roman" w:hAnsi="Arial" w:cs="Arial"/>
          <w:lang w:val="en-GB"/>
        </w:rPr>
        <w:t>Telephone /</w:t>
      </w:r>
      <w:r w:rsidR="007D2BB7">
        <w:rPr>
          <w:rFonts w:ascii="Arial" w:eastAsia="Times New Roman" w:hAnsi="Arial" w:cs="Arial"/>
          <w:lang w:val="en-GB"/>
        </w:rPr>
        <w:t xml:space="preserve"> </w:t>
      </w:r>
      <w:r>
        <w:rPr>
          <w:rFonts w:ascii="Arial" w:eastAsia="Times New Roman" w:hAnsi="Arial" w:cs="Arial"/>
          <w:lang w:val="en-GB"/>
        </w:rPr>
        <w:t>E</w:t>
      </w:r>
      <w:r w:rsidRPr="00B05872">
        <w:rPr>
          <w:rFonts w:ascii="Arial" w:eastAsia="Times New Roman" w:hAnsi="Arial" w:cs="Arial"/>
          <w:lang w:val="en-GB"/>
        </w:rPr>
        <w:t>mail</w:t>
      </w:r>
      <w:r>
        <w:rPr>
          <w:rFonts w:ascii="Arial" w:eastAsia="Times New Roman" w:hAnsi="Arial" w:cs="Arial"/>
          <w:lang w:val="en-GB"/>
        </w:rPr>
        <w:t xml:space="preserve"> address</w:t>
      </w:r>
      <w:r w:rsidRPr="00B05872">
        <w:rPr>
          <w:rFonts w:ascii="Arial" w:eastAsia="Times New Roman" w:hAnsi="Arial" w:cs="Arial"/>
          <w:lang w:val="en-GB"/>
        </w:rPr>
        <w:t>: ______________________________________________</w:t>
      </w:r>
      <w:r>
        <w:rPr>
          <w:rFonts w:ascii="Arial" w:eastAsia="Times New Roman" w:hAnsi="Arial" w:cs="Arial"/>
          <w:lang w:val="en-GB"/>
        </w:rPr>
        <w:t>______________________________</w:t>
      </w:r>
    </w:p>
    <w:p w14:paraId="13FC2DE5" w14:textId="77777777" w:rsidR="00083034" w:rsidRDefault="00083034" w:rsidP="00083034">
      <w:pPr>
        <w:rPr>
          <w:rFonts w:ascii="Arial" w:hAnsi="Arial" w:cs="Arial"/>
          <w:b/>
          <w:bCs/>
          <w:u w:val="single"/>
          <w:lang w:val="en-GB"/>
        </w:rPr>
      </w:pPr>
    </w:p>
    <w:p w14:paraId="4C797678" w14:textId="77777777" w:rsidR="00083034" w:rsidRDefault="00083034" w:rsidP="00083034">
      <w:pPr>
        <w:rPr>
          <w:rFonts w:ascii="Arial" w:hAnsi="Arial" w:cs="Arial"/>
          <w:b/>
          <w:bCs/>
          <w:u w:val="single"/>
          <w:lang w:val="en-GB"/>
        </w:rPr>
      </w:pPr>
    </w:p>
    <w:p w14:paraId="06A5C6C7" w14:textId="21B4A5B5" w:rsidR="00083034" w:rsidRPr="00752DC6" w:rsidRDefault="0081705C" w:rsidP="00083034">
      <w:pPr>
        <w:spacing w:after="0"/>
        <w:rPr>
          <w:rFonts w:ascii="Arial" w:eastAsia="Times New Roman" w:hAnsi="Arial" w:cs="Arial"/>
          <w:b/>
          <w:lang w:val="en-GB"/>
        </w:rPr>
      </w:pPr>
      <w:r>
        <w:rPr>
          <w:rFonts w:ascii="Arial" w:eastAsia="Times New Roman" w:hAnsi="Arial" w:cs="Arial"/>
          <w:b/>
          <w:lang w:val="en-GB"/>
        </w:rPr>
        <w:t>4</w:t>
      </w:r>
      <w:r w:rsidR="00083034" w:rsidRPr="00752DC6">
        <w:rPr>
          <w:rFonts w:ascii="Arial" w:eastAsia="Times New Roman" w:hAnsi="Arial" w:cs="Arial"/>
          <w:b/>
          <w:lang w:val="en-GB"/>
        </w:rPr>
        <w:t xml:space="preserve">. </w:t>
      </w:r>
      <w:r w:rsidR="00083034">
        <w:rPr>
          <w:rFonts w:ascii="Arial" w:eastAsia="Times New Roman" w:hAnsi="Arial" w:cs="Arial"/>
          <w:b/>
          <w:lang w:val="en-GB"/>
        </w:rPr>
        <w:t xml:space="preserve">Author </w:t>
      </w:r>
      <w:r w:rsidR="00083034" w:rsidRPr="00752DC6">
        <w:rPr>
          <w:rFonts w:ascii="Arial" w:eastAsia="Times New Roman" w:hAnsi="Arial" w:cs="Arial"/>
          <w:b/>
          <w:lang w:val="en-GB"/>
        </w:rPr>
        <w:t>Title</w:t>
      </w:r>
      <w:r w:rsidR="00083034" w:rsidRPr="00752DC6">
        <w:rPr>
          <w:rFonts w:ascii="Arial" w:eastAsia="Times New Roman" w:hAnsi="Arial" w:cs="Arial"/>
          <w:b/>
          <w:lang w:val="en-GB"/>
        </w:rPr>
        <w:tab/>
      </w:r>
      <w:r w:rsidR="00083034" w:rsidRPr="00752DC6">
        <w:rPr>
          <w:rFonts w:ascii="Arial" w:eastAsia="Times New Roman" w:hAnsi="Arial" w:cs="Arial"/>
          <w:b/>
          <w:lang w:val="en-GB"/>
        </w:rPr>
        <w:tab/>
      </w:r>
      <w:r w:rsidR="00083034" w:rsidRPr="00752DC6">
        <w:rPr>
          <w:rFonts w:ascii="Arial" w:eastAsia="Times New Roman" w:hAnsi="Arial" w:cs="Arial"/>
          <w:b/>
          <w:lang w:val="en-GB"/>
        </w:rPr>
        <w:tab/>
        <w:t>Name</w:t>
      </w:r>
      <w:r w:rsidR="00083034" w:rsidRPr="00752DC6">
        <w:rPr>
          <w:rFonts w:ascii="Arial" w:eastAsia="Times New Roman" w:hAnsi="Arial" w:cs="Arial"/>
          <w:b/>
          <w:lang w:val="en-GB"/>
        </w:rPr>
        <w:tab/>
      </w:r>
      <w:r w:rsidR="00083034" w:rsidRPr="00752DC6">
        <w:rPr>
          <w:rFonts w:ascii="Arial" w:eastAsia="Times New Roman" w:hAnsi="Arial" w:cs="Arial"/>
          <w:b/>
          <w:lang w:val="en-GB"/>
        </w:rPr>
        <w:tab/>
      </w:r>
      <w:r w:rsidR="00083034" w:rsidRPr="00752DC6">
        <w:rPr>
          <w:rFonts w:ascii="Arial" w:eastAsia="Times New Roman" w:hAnsi="Arial" w:cs="Arial"/>
          <w:b/>
          <w:lang w:val="en-GB"/>
        </w:rPr>
        <w:tab/>
      </w:r>
      <w:r w:rsidR="00083034" w:rsidRPr="00752DC6">
        <w:rPr>
          <w:rFonts w:ascii="Arial" w:eastAsia="Times New Roman" w:hAnsi="Arial" w:cs="Arial"/>
          <w:b/>
          <w:lang w:val="en-GB"/>
        </w:rPr>
        <w:tab/>
      </w:r>
      <w:r w:rsidR="00083034" w:rsidRPr="00752DC6">
        <w:rPr>
          <w:rFonts w:ascii="Arial" w:eastAsia="Times New Roman" w:hAnsi="Arial" w:cs="Arial"/>
          <w:b/>
          <w:lang w:val="en-GB"/>
        </w:rPr>
        <w:tab/>
      </w:r>
      <w:r w:rsidR="00083034" w:rsidRPr="00752DC6">
        <w:rPr>
          <w:rFonts w:ascii="Arial" w:eastAsia="Times New Roman" w:hAnsi="Arial" w:cs="Arial"/>
          <w:b/>
          <w:lang w:val="en-GB"/>
        </w:rPr>
        <w:tab/>
        <w:t>Nationality</w:t>
      </w:r>
    </w:p>
    <w:p w14:paraId="20C76190" w14:textId="77777777" w:rsidR="00083034" w:rsidRPr="00B05872" w:rsidRDefault="00083034" w:rsidP="00083034">
      <w:pPr>
        <w:spacing w:after="0"/>
        <w:rPr>
          <w:rFonts w:ascii="Arial" w:eastAsia="Times New Roman" w:hAnsi="Arial" w:cs="Arial"/>
          <w:lang w:val="en-GB"/>
        </w:rPr>
      </w:pPr>
    </w:p>
    <w:p w14:paraId="1BF69DAB" w14:textId="77777777" w:rsidR="00083034" w:rsidRPr="00B05872" w:rsidRDefault="00083034" w:rsidP="00083034">
      <w:pPr>
        <w:spacing w:after="0"/>
        <w:rPr>
          <w:rFonts w:ascii="Arial" w:eastAsia="Times New Roman" w:hAnsi="Arial" w:cs="Arial"/>
          <w:lang w:val="en-GB"/>
        </w:rPr>
      </w:pPr>
      <w:r w:rsidRPr="00B05872">
        <w:rPr>
          <w:rFonts w:ascii="Arial" w:eastAsia="Times New Roman" w:hAnsi="Arial" w:cs="Arial"/>
          <w:lang w:val="en-GB"/>
        </w:rPr>
        <w:t>______________________________________________</w:t>
      </w:r>
      <w:r>
        <w:rPr>
          <w:rFonts w:ascii="Arial" w:eastAsia="Times New Roman" w:hAnsi="Arial" w:cs="Arial"/>
          <w:lang w:val="en-GB"/>
        </w:rPr>
        <w:t>______________________________</w:t>
      </w:r>
    </w:p>
    <w:p w14:paraId="5F0B601E" w14:textId="77777777" w:rsidR="00083034" w:rsidRPr="00B05872" w:rsidRDefault="00083034" w:rsidP="00083034">
      <w:pPr>
        <w:spacing w:after="0"/>
        <w:rPr>
          <w:rFonts w:ascii="Arial" w:eastAsia="Times New Roman" w:hAnsi="Arial" w:cs="Arial"/>
          <w:lang w:val="en-GB"/>
        </w:rPr>
      </w:pPr>
      <w:r w:rsidRPr="00B05872">
        <w:rPr>
          <w:rFonts w:ascii="Arial" w:eastAsia="Times New Roman" w:hAnsi="Arial" w:cs="Arial"/>
          <w:lang w:val="en-GB"/>
        </w:rPr>
        <w:t>Affiliation</w:t>
      </w:r>
      <w:r w:rsidRPr="00B05872">
        <w:rPr>
          <w:rFonts w:ascii="Arial" w:eastAsia="Times New Roman" w:hAnsi="Arial" w:cs="Arial"/>
          <w:b/>
          <w:lang w:val="en-GB"/>
        </w:rPr>
        <w:t>:</w:t>
      </w:r>
      <w:r w:rsidRPr="00B05872">
        <w:rPr>
          <w:rFonts w:ascii="Arial" w:eastAsia="Times New Roman" w:hAnsi="Arial" w:cs="Arial"/>
          <w:lang w:val="en-GB"/>
        </w:rPr>
        <w:t xml:space="preserve"> ______________________________________________</w:t>
      </w:r>
      <w:r>
        <w:rPr>
          <w:rFonts w:ascii="Arial" w:eastAsia="Times New Roman" w:hAnsi="Arial" w:cs="Arial"/>
          <w:lang w:val="en-GB"/>
        </w:rPr>
        <w:t>______________________________</w:t>
      </w:r>
    </w:p>
    <w:p w14:paraId="5273452D" w14:textId="77777777" w:rsidR="00083034" w:rsidRDefault="00083034" w:rsidP="00083034">
      <w:pPr>
        <w:spacing w:after="0"/>
        <w:rPr>
          <w:rFonts w:ascii="Arial" w:eastAsia="Times New Roman" w:hAnsi="Arial" w:cs="Arial"/>
          <w:lang w:val="en-GB"/>
        </w:rPr>
      </w:pPr>
      <w:r w:rsidRPr="00B05872">
        <w:rPr>
          <w:rFonts w:ascii="Arial" w:eastAsia="Times New Roman" w:hAnsi="Arial" w:cs="Arial"/>
          <w:lang w:val="en-GB"/>
        </w:rPr>
        <w:t>Full Mailing Address: ______________________________________________</w:t>
      </w:r>
      <w:r>
        <w:rPr>
          <w:rFonts w:ascii="Arial" w:eastAsia="Times New Roman" w:hAnsi="Arial" w:cs="Arial"/>
          <w:lang w:val="en-GB"/>
        </w:rPr>
        <w:t>______________________________</w:t>
      </w:r>
    </w:p>
    <w:p w14:paraId="2B31A6DE" w14:textId="77777777" w:rsidR="00083034" w:rsidRPr="00B05872" w:rsidRDefault="00083034" w:rsidP="00083034">
      <w:pPr>
        <w:spacing w:after="0"/>
        <w:rPr>
          <w:rFonts w:ascii="Arial" w:eastAsia="Times New Roman" w:hAnsi="Arial" w:cs="Arial"/>
          <w:lang w:val="en-GB"/>
        </w:rPr>
      </w:pPr>
    </w:p>
    <w:p w14:paraId="2ADB4C1F" w14:textId="77777777" w:rsidR="00083034" w:rsidRPr="00B05872" w:rsidRDefault="00083034" w:rsidP="00083034">
      <w:pPr>
        <w:spacing w:after="0"/>
        <w:rPr>
          <w:rFonts w:ascii="Arial" w:eastAsia="Times New Roman" w:hAnsi="Arial" w:cs="Arial"/>
          <w:lang w:val="en-GB"/>
        </w:rPr>
      </w:pPr>
      <w:r w:rsidRPr="00B05872">
        <w:rPr>
          <w:rFonts w:ascii="Arial" w:eastAsia="Times New Roman" w:hAnsi="Arial" w:cs="Arial"/>
          <w:lang w:val="en-GB"/>
        </w:rPr>
        <w:t>______________________________________________</w:t>
      </w:r>
      <w:r>
        <w:rPr>
          <w:rFonts w:ascii="Arial" w:eastAsia="Times New Roman" w:hAnsi="Arial" w:cs="Arial"/>
          <w:lang w:val="en-GB"/>
        </w:rPr>
        <w:t>______________________________</w:t>
      </w:r>
    </w:p>
    <w:p w14:paraId="3A0400F4" w14:textId="5C8D0C62" w:rsidR="00083034" w:rsidRPr="00B05872" w:rsidRDefault="00083034" w:rsidP="00083034">
      <w:pPr>
        <w:spacing w:after="0"/>
        <w:rPr>
          <w:rFonts w:ascii="Arial" w:eastAsia="Times New Roman" w:hAnsi="Arial" w:cs="Arial"/>
          <w:lang w:val="en-GB"/>
        </w:rPr>
      </w:pPr>
      <w:r>
        <w:rPr>
          <w:rFonts w:ascii="Arial" w:eastAsia="Times New Roman" w:hAnsi="Arial" w:cs="Arial"/>
          <w:lang w:val="en-GB"/>
        </w:rPr>
        <w:t>Telephone /</w:t>
      </w:r>
      <w:r w:rsidR="007D2BB7">
        <w:rPr>
          <w:rFonts w:ascii="Arial" w:eastAsia="Times New Roman" w:hAnsi="Arial" w:cs="Arial"/>
          <w:lang w:val="en-GB"/>
        </w:rPr>
        <w:t xml:space="preserve"> </w:t>
      </w:r>
      <w:r>
        <w:rPr>
          <w:rFonts w:ascii="Arial" w:eastAsia="Times New Roman" w:hAnsi="Arial" w:cs="Arial"/>
          <w:lang w:val="en-GB"/>
        </w:rPr>
        <w:t>E</w:t>
      </w:r>
      <w:r w:rsidRPr="00B05872">
        <w:rPr>
          <w:rFonts w:ascii="Arial" w:eastAsia="Times New Roman" w:hAnsi="Arial" w:cs="Arial"/>
          <w:lang w:val="en-GB"/>
        </w:rPr>
        <w:t>mail</w:t>
      </w:r>
      <w:r>
        <w:rPr>
          <w:rFonts w:ascii="Arial" w:eastAsia="Times New Roman" w:hAnsi="Arial" w:cs="Arial"/>
          <w:lang w:val="en-GB"/>
        </w:rPr>
        <w:t xml:space="preserve"> address</w:t>
      </w:r>
      <w:r w:rsidRPr="00B05872">
        <w:rPr>
          <w:rFonts w:ascii="Arial" w:eastAsia="Times New Roman" w:hAnsi="Arial" w:cs="Arial"/>
          <w:lang w:val="en-GB"/>
        </w:rPr>
        <w:t>: ______________________________________________</w:t>
      </w:r>
      <w:r>
        <w:rPr>
          <w:rFonts w:ascii="Arial" w:eastAsia="Times New Roman" w:hAnsi="Arial" w:cs="Arial"/>
          <w:lang w:val="en-GB"/>
        </w:rPr>
        <w:t>______________________________</w:t>
      </w:r>
    </w:p>
    <w:p w14:paraId="50FFF6A4" w14:textId="77777777" w:rsidR="00083034" w:rsidRDefault="00083034" w:rsidP="00083034">
      <w:pPr>
        <w:rPr>
          <w:rFonts w:ascii="Arial" w:hAnsi="Arial" w:cs="Arial"/>
          <w:b/>
          <w:bCs/>
          <w:u w:val="single"/>
          <w:lang w:val="en-GB"/>
        </w:rPr>
      </w:pPr>
    </w:p>
    <w:p w14:paraId="0B74BD55" w14:textId="1291131B" w:rsidR="00C65412" w:rsidRPr="009C298E" w:rsidRDefault="007D2BB7" w:rsidP="00083034">
      <w:pPr>
        <w:rPr>
          <w:rFonts w:ascii="Arial" w:hAnsi="Arial" w:cs="Arial"/>
          <w:b/>
          <w:bCs/>
          <w:i/>
          <w:color w:val="FF0000"/>
          <w:lang w:val="en-GB"/>
        </w:rPr>
      </w:pPr>
      <w:r w:rsidRPr="009C298E">
        <w:rPr>
          <w:rFonts w:ascii="Arial" w:hAnsi="Arial" w:cs="Arial"/>
          <w:b/>
          <w:bCs/>
          <w:i/>
          <w:color w:val="FF0000"/>
          <w:lang w:val="en-GB"/>
        </w:rPr>
        <w:t>Please copy as required – recommended not more than 5 authors.</w:t>
      </w:r>
    </w:p>
    <w:p w14:paraId="18900AF9" w14:textId="77777777" w:rsidR="00C65412" w:rsidRDefault="00C65412" w:rsidP="00083034">
      <w:pPr>
        <w:rPr>
          <w:rFonts w:ascii="Arial" w:hAnsi="Arial" w:cs="Arial"/>
          <w:b/>
          <w:bCs/>
          <w:u w:val="single"/>
          <w:lang w:val="en-GB"/>
        </w:rPr>
      </w:pPr>
    </w:p>
    <w:p w14:paraId="7EC63950" w14:textId="77777777" w:rsidR="00C65412" w:rsidRDefault="00C65412" w:rsidP="00083034">
      <w:pPr>
        <w:rPr>
          <w:rFonts w:ascii="Arial" w:hAnsi="Arial" w:cs="Arial"/>
          <w:b/>
          <w:bCs/>
          <w:u w:val="single"/>
          <w:lang w:val="en-GB"/>
        </w:rPr>
      </w:pPr>
    </w:p>
    <w:p w14:paraId="46A55340" w14:textId="77777777" w:rsidR="00083034" w:rsidRDefault="00083034" w:rsidP="00083034">
      <w:pPr>
        <w:rPr>
          <w:rFonts w:ascii="Arial" w:hAnsi="Arial" w:cs="Arial"/>
          <w:b/>
          <w:bCs/>
          <w:u w:val="single"/>
          <w:lang w:val="en-GB"/>
        </w:rPr>
      </w:pPr>
    </w:p>
    <w:p w14:paraId="2C91595B" w14:textId="766AEB79" w:rsidR="00083034" w:rsidRPr="006D6128" w:rsidRDefault="007D2BB7" w:rsidP="00083034">
      <w:pPr>
        <w:rPr>
          <w:rFonts w:ascii="Arial" w:hAnsi="Arial" w:cs="Arial"/>
          <w:b/>
          <w:bCs/>
          <w:i/>
          <w:u w:val="single"/>
          <w:lang w:val="en-GB"/>
        </w:rPr>
      </w:pPr>
      <w:r w:rsidRPr="006D6128">
        <w:rPr>
          <w:rFonts w:ascii="Arial" w:hAnsi="Arial" w:cs="Arial"/>
          <w:b/>
          <w:bCs/>
          <w:lang w:val="en-GB"/>
        </w:rPr>
        <w:t>Note bene</w:t>
      </w:r>
      <w:proofErr w:type="gramStart"/>
      <w:r w:rsidR="00083034" w:rsidRPr="006D6128">
        <w:rPr>
          <w:rFonts w:ascii="Arial" w:hAnsi="Arial" w:cs="Arial"/>
          <w:b/>
          <w:bCs/>
          <w:lang w:val="en-GB"/>
        </w:rPr>
        <w:t>:</w:t>
      </w:r>
      <w:proofErr w:type="gramEnd"/>
      <w:r w:rsidR="00083034" w:rsidRPr="006D6128">
        <w:rPr>
          <w:rFonts w:ascii="Arial" w:hAnsi="Arial" w:cs="Arial"/>
          <w:b/>
          <w:bCs/>
          <w:lang w:val="en-GB"/>
        </w:rPr>
        <w:br/>
      </w:r>
      <w:r w:rsidR="00083034" w:rsidRPr="006D6128">
        <w:rPr>
          <w:rFonts w:ascii="Arial" w:hAnsi="Arial" w:cs="Arial"/>
          <w:i/>
          <w:iCs/>
          <w:lang w:val="en-GB"/>
        </w:rPr>
        <w:t>Authors should be listed in the order they will appear on the program</w:t>
      </w:r>
      <w:r w:rsidRPr="006D6128">
        <w:rPr>
          <w:rFonts w:ascii="Arial" w:hAnsi="Arial" w:cs="Arial"/>
          <w:i/>
          <w:iCs/>
          <w:lang w:val="en-GB"/>
        </w:rPr>
        <w:t>me</w:t>
      </w:r>
      <w:r w:rsidR="00083034" w:rsidRPr="006D6128">
        <w:rPr>
          <w:rFonts w:ascii="Arial" w:hAnsi="Arial" w:cs="Arial"/>
          <w:i/>
          <w:iCs/>
          <w:lang w:val="en-GB"/>
        </w:rPr>
        <w:t xml:space="preserve"> and in the final manuscript. Unless specified otherwise, the first listed author </w:t>
      </w:r>
      <w:r w:rsidRPr="006D6128">
        <w:rPr>
          <w:rFonts w:ascii="Arial" w:hAnsi="Arial" w:cs="Arial"/>
          <w:i/>
          <w:iCs/>
          <w:lang w:val="en-GB"/>
        </w:rPr>
        <w:t>is</w:t>
      </w:r>
      <w:r w:rsidR="00083034" w:rsidRPr="006D6128">
        <w:rPr>
          <w:rFonts w:ascii="Arial" w:hAnsi="Arial" w:cs="Arial"/>
          <w:i/>
          <w:iCs/>
          <w:lang w:val="en-GB"/>
        </w:rPr>
        <w:t xml:space="preserve"> presumed to be the </w:t>
      </w:r>
      <w:r w:rsidR="00083034" w:rsidRPr="006D6128">
        <w:rPr>
          <w:rFonts w:ascii="Arial" w:hAnsi="Arial" w:cs="Arial"/>
          <w:bCs/>
          <w:i/>
          <w:iCs/>
          <w:lang w:val="en-GB"/>
        </w:rPr>
        <w:t>lead author</w:t>
      </w:r>
      <w:r w:rsidR="00083034" w:rsidRPr="006D6128">
        <w:rPr>
          <w:rFonts w:ascii="Arial" w:hAnsi="Arial" w:cs="Arial"/>
          <w:b/>
          <w:bCs/>
          <w:i/>
          <w:iCs/>
          <w:lang w:val="en-GB"/>
        </w:rPr>
        <w:t xml:space="preserve"> </w:t>
      </w:r>
      <w:r w:rsidR="00083034" w:rsidRPr="006D6128">
        <w:rPr>
          <w:rFonts w:ascii="Arial" w:hAnsi="Arial" w:cs="Arial"/>
          <w:i/>
          <w:iCs/>
          <w:lang w:val="en-GB"/>
        </w:rPr>
        <w:t xml:space="preserve">having the major responsibility regarding content of the paper. </w:t>
      </w:r>
    </w:p>
    <w:p w14:paraId="243C1842" w14:textId="3FD71F2C" w:rsidR="00083034" w:rsidRDefault="00083034">
      <w:pPr>
        <w:rPr>
          <w:rFonts w:ascii="Arial" w:eastAsia="Times New Roman" w:hAnsi="Arial" w:cs="Arial"/>
          <w:b/>
          <w:color w:val="000000"/>
          <w:lang w:val="en-GB" w:eastAsia="en-GB"/>
        </w:rPr>
      </w:pPr>
    </w:p>
    <w:p w14:paraId="2BB34B1C" w14:textId="02B9A6DD" w:rsidR="00B05872" w:rsidRPr="00786F31" w:rsidRDefault="008F0B73" w:rsidP="00B05872">
      <w:pPr>
        <w:spacing w:after="0"/>
        <w:rPr>
          <w:rFonts w:ascii="Arial" w:eastAsia="Times New Roman" w:hAnsi="Arial" w:cs="Arial"/>
          <w:b/>
          <w:color w:val="000000"/>
          <w:sz w:val="24"/>
          <w:szCs w:val="24"/>
          <w:lang w:val="en-GB" w:eastAsia="en-GB"/>
        </w:rPr>
      </w:pPr>
      <w:r w:rsidRPr="00786F31">
        <w:rPr>
          <w:rFonts w:ascii="Arial" w:eastAsia="Times New Roman" w:hAnsi="Arial" w:cs="Arial"/>
          <w:b/>
          <w:color w:val="000000"/>
          <w:sz w:val="24"/>
          <w:szCs w:val="24"/>
          <w:lang w:val="en-GB" w:eastAsia="en-GB"/>
        </w:rPr>
        <w:t>Annex 2</w:t>
      </w:r>
    </w:p>
    <w:p w14:paraId="24ED320A" w14:textId="77777777" w:rsidR="00423E01" w:rsidRDefault="00423E01" w:rsidP="00B05872">
      <w:pPr>
        <w:spacing w:after="0"/>
        <w:rPr>
          <w:rFonts w:ascii="Arial" w:eastAsia="Times New Roman" w:hAnsi="Arial" w:cs="Arial"/>
          <w:b/>
          <w:color w:val="000000"/>
          <w:lang w:val="en-GB" w:eastAsia="en-GB"/>
        </w:rPr>
      </w:pPr>
    </w:p>
    <w:p w14:paraId="2693D446" w14:textId="6A6DB2DB" w:rsidR="00423E01" w:rsidRPr="00580458" w:rsidRDefault="00052271" w:rsidP="00BB15DD">
      <w:pPr>
        <w:spacing w:after="0"/>
        <w:jc w:val="center"/>
        <w:rPr>
          <w:rFonts w:ascii="Arial" w:eastAsia="Times New Roman" w:hAnsi="Arial" w:cs="Arial"/>
          <w:b/>
          <w:color w:val="1F497D" w:themeColor="text2"/>
          <w:sz w:val="28"/>
          <w:szCs w:val="28"/>
          <w:lang w:val="en-GB" w:eastAsia="en-GB"/>
        </w:rPr>
      </w:pPr>
      <w:r>
        <w:rPr>
          <w:rFonts w:ascii="Arial" w:eastAsia="Times New Roman" w:hAnsi="Arial" w:cs="Arial"/>
          <w:b/>
          <w:color w:val="1F497D" w:themeColor="text2"/>
          <w:sz w:val="28"/>
          <w:szCs w:val="28"/>
          <w:lang w:val="en-GB" w:eastAsia="en-GB"/>
        </w:rPr>
        <w:t>NATO and Partner</w:t>
      </w:r>
      <w:r w:rsidR="00423E01" w:rsidRPr="00580458">
        <w:rPr>
          <w:rFonts w:ascii="Arial" w:eastAsia="Times New Roman" w:hAnsi="Arial" w:cs="Arial"/>
          <w:b/>
          <w:color w:val="1F497D" w:themeColor="text2"/>
          <w:sz w:val="28"/>
          <w:szCs w:val="28"/>
          <w:lang w:val="en-GB" w:eastAsia="en-GB"/>
        </w:rPr>
        <w:t xml:space="preserve"> Nations Overview</w:t>
      </w:r>
      <w:r w:rsidR="00BB15DD" w:rsidRPr="00580458">
        <w:rPr>
          <w:rFonts w:ascii="Arial" w:eastAsia="Times New Roman" w:hAnsi="Arial" w:cs="Arial"/>
          <w:b/>
          <w:color w:val="1F497D" w:themeColor="text2"/>
          <w:sz w:val="28"/>
          <w:szCs w:val="28"/>
          <w:lang w:val="en-GB" w:eastAsia="en-GB"/>
        </w:rPr>
        <w:br/>
      </w:r>
      <w:r w:rsidR="00423E01" w:rsidRPr="00580458">
        <w:rPr>
          <w:rFonts w:ascii="Arial" w:eastAsia="Times New Roman" w:hAnsi="Arial" w:cs="Arial"/>
          <w:b/>
          <w:color w:val="1F497D" w:themeColor="text2"/>
          <w:sz w:val="28"/>
          <w:szCs w:val="28"/>
          <w:lang w:val="en-GB" w:eastAsia="en-GB"/>
        </w:rPr>
        <w:t xml:space="preserve"> </w:t>
      </w:r>
      <w:r w:rsidR="00BB15DD" w:rsidRPr="00580458">
        <w:rPr>
          <w:rFonts w:ascii="Arial" w:eastAsia="Times New Roman" w:hAnsi="Arial" w:cs="Arial"/>
          <w:b/>
          <w:color w:val="1F497D" w:themeColor="text2"/>
          <w:sz w:val="28"/>
          <w:szCs w:val="28"/>
          <w:lang w:val="en-GB" w:eastAsia="en-GB"/>
        </w:rPr>
        <w:t>with</w:t>
      </w:r>
      <w:r w:rsidR="00423E01" w:rsidRPr="00580458">
        <w:rPr>
          <w:rFonts w:ascii="Arial" w:eastAsia="Times New Roman" w:hAnsi="Arial" w:cs="Arial"/>
          <w:b/>
          <w:color w:val="1F497D" w:themeColor="text2"/>
          <w:sz w:val="28"/>
          <w:szCs w:val="28"/>
          <w:lang w:val="en-GB" w:eastAsia="en-GB"/>
        </w:rPr>
        <w:t xml:space="preserve"> Geographical Abbreviations</w:t>
      </w:r>
    </w:p>
    <w:p w14:paraId="10434EC2" w14:textId="77777777" w:rsidR="00423E01" w:rsidRPr="00506867" w:rsidRDefault="00423E01" w:rsidP="00B05872">
      <w:pPr>
        <w:spacing w:after="0"/>
        <w:rPr>
          <w:rFonts w:ascii="Arial" w:eastAsia="Times New Roman" w:hAnsi="Arial" w:cs="Arial"/>
          <w:b/>
          <w:color w:val="000000"/>
          <w:lang w:val="en-GB" w:eastAsia="en-GB"/>
        </w:rPr>
      </w:pP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594"/>
        <w:gridCol w:w="2693"/>
        <w:gridCol w:w="1559"/>
      </w:tblGrid>
      <w:tr w:rsidR="00432280" w:rsidRPr="00423E01" w14:paraId="0DEB93FB" w14:textId="77777777" w:rsidTr="00C02996">
        <w:trPr>
          <w:trHeight w:val="562"/>
          <w:jc w:val="center"/>
        </w:trPr>
        <w:tc>
          <w:tcPr>
            <w:tcW w:w="9073" w:type="dxa"/>
            <w:gridSpan w:val="4"/>
            <w:shd w:val="clear" w:color="auto" w:fill="DBE5F1" w:themeFill="accent1" w:themeFillTint="33"/>
            <w:vAlign w:val="center"/>
          </w:tcPr>
          <w:p w14:paraId="7D06EE29" w14:textId="77777777" w:rsidR="00432280" w:rsidRDefault="00432280" w:rsidP="00C02996">
            <w:pPr>
              <w:tabs>
                <w:tab w:val="left" w:pos="5580"/>
              </w:tabs>
              <w:spacing w:after="0" w:line="240" w:lineRule="auto"/>
              <w:ind w:left="176"/>
              <w:jc w:val="center"/>
              <w:rPr>
                <w:rFonts w:ascii="Arial" w:eastAsia="Times New Roman" w:hAnsi="Arial" w:cs="Arial"/>
                <w:b/>
                <w:sz w:val="24"/>
                <w:szCs w:val="24"/>
                <w:lang w:val="en-GB"/>
              </w:rPr>
            </w:pPr>
            <w:r>
              <w:rPr>
                <w:rFonts w:ascii="Arial" w:eastAsia="Times New Roman" w:hAnsi="Arial" w:cs="Arial"/>
                <w:b/>
                <w:sz w:val="24"/>
                <w:szCs w:val="24"/>
                <w:lang w:val="en-GB"/>
              </w:rPr>
              <w:t>NATO NATIONS</w:t>
            </w:r>
          </w:p>
        </w:tc>
      </w:tr>
      <w:tr w:rsidR="00494AA9" w:rsidRPr="00423E01" w14:paraId="2C6EF2FC" w14:textId="77777777" w:rsidTr="00C02996">
        <w:trPr>
          <w:trHeight w:val="216"/>
          <w:jc w:val="center"/>
        </w:trPr>
        <w:tc>
          <w:tcPr>
            <w:tcW w:w="3227" w:type="dxa"/>
            <w:tcBorders>
              <w:right w:val="single" w:sz="4" w:space="0" w:color="auto"/>
            </w:tcBorders>
          </w:tcPr>
          <w:p w14:paraId="2198CC0B" w14:textId="77777777" w:rsidR="00494AA9" w:rsidRPr="00423E01" w:rsidRDefault="00494AA9" w:rsidP="00494AA9">
            <w:pPr>
              <w:tabs>
                <w:tab w:val="left" w:pos="5580"/>
              </w:tabs>
              <w:spacing w:after="0" w:line="240" w:lineRule="auto"/>
              <w:rPr>
                <w:rFonts w:ascii="Arial" w:eastAsia="Times New Roman" w:hAnsi="Arial" w:cs="Arial"/>
                <w:sz w:val="24"/>
                <w:szCs w:val="24"/>
                <w:lang w:val="en-GB"/>
              </w:rPr>
            </w:pPr>
            <w:r w:rsidRPr="00423E01">
              <w:rPr>
                <w:rFonts w:ascii="Arial" w:eastAsia="Times New Roman" w:hAnsi="Arial" w:cs="Arial"/>
                <w:sz w:val="24"/>
                <w:szCs w:val="24"/>
                <w:lang w:val="en-GB"/>
              </w:rPr>
              <w:t>ALBANIA</w:t>
            </w:r>
          </w:p>
        </w:tc>
        <w:tc>
          <w:tcPr>
            <w:tcW w:w="1594" w:type="dxa"/>
            <w:tcBorders>
              <w:left w:val="single" w:sz="4" w:space="0" w:color="auto"/>
              <w:right w:val="single" w:sz="4" w:space="0" w:color="auto"/>
            </w:tcBorders>
          </w:tcPr>
          <w:p w14:paraId="7DD87CE3" w14:textId="77777777" w:rsidR="00494AA9" w:rsidRPr="00423E01" w:rsidRDefault="00494AA9" w:rsidP="00494AA9">
            <w:pPr>
              <w:tabs>
                <w:tab w:val="left" w:pos="5580"/>
              </w:tabs>
              <w:spacing w:after="0" w:line="240" w:lineRule="auto"/>
              <w:ind w:left="176"/>
              <w:rPr>
                <w:rFonts w:ascii="Arial" w:eastAsia="Times New Roman" w:hAnsi="Arial" w:cs="Arial"/>
                <w:sz w:val="24"/>
                <w:szCs w:val="24"/>
                <w:lang w:val="en-GB"/>
              </w:rPr>
            </w:pPr>
            <w:r w:rsidRPr="00423E01">
              <w:rPr>
                <w:rFonts w:ascii="Arial" w:eastAsia="Times New Roman" w:hAnsi="Arial" w:cs="Arial"/>
                <w:sz w:val="24"/>
                <w:szCs w:val="24"/>
                <w:lang w:val="en-GB"/>
              </w:rPr>
              <w:t>ALB</w:t>
            </w:r>
          </w:p>
        </w:tc>
        <w:tc>
          <w:tcPr>
            <w:tcW w:w="2693" w:type="dxa"/>
            <w:tcBorders>
              <w:left w:val="single" w:sz="4" w:space="0" w:color="auto"/>
              <w:right w:val="single" w:sz="4" w:space="0" w:color="auto"/>
            </w:tcBorders>
          </w:tcPr>
          <w:p w14:paraId="753C07D3" w14:textId="474E31CE" w:rsidR="00494AA9" w:rsidRPr="00423E01" w:rsidRDefault="00494AA9" w:rsidP="00494AA9">
            <w:pPr>
              <w:tabs>
                <w:tab w:val="left" w:pos="5580"/>
              </w:tabs>
              <w:spacing w:after="0" w:line="240" w:lineRule="auto"/>
              <w:rPr>
                <w:rFonts w:ascii="Arial" w:eastAsia="Times New Roman" w:hAnsi="Arial" w:cs="Arial"/>
                <w:sz w:val="24"/>
                <w:szCs w:val="24"/>
                <w:lang w:val="en-GB"/>
              </w:rPr>
            </w:pPr>
            <w:r w:rsidRPr="00423E01">
              <w:rPr>
                <w:rFonts w:ascii="Arial" w:eastAsia="Times New Roman" w:hAnsi="Arial" w:cs="Arial"/>
                <w:sz w:val="24"/>
                <w:szCs w:val="24"/>
                <w:lang w:val="en-GB"/>
              </w:rPr>
              <w:t>LITHUANIA</w:t>
            </w:r>
          </w:p>
        </w:tc>
        <w:tc>
          <w:tcPr>
            <w:tcW w:w="1559" w:type="dxa"/>
            <w:tcBorders>
              <w:left w:val="single" w:sz="4" w:space="0" w:color="auto"/>
            </w:tcBorders>
          </w:tcPr>
          <w:p w14:paraId="1B051122" w14:textId="3DC485B1" w:rsidR="00494AA9" w:rsidRPr="00423E01" w:rsidRDefault="00494AA9" w:rsidP="00494AA9">
            <w:pPr>
              <w:tabs>
                <w:tab w:val="left" w:pos="5580"/>
              </w:tabs>
              <w:spacing w:after="0" w:line="240" w:lineRule="auto"/>
              <w:ind w:left="166"/>
              <w:rPr>
                <w:rFonts w:ascii="Arial" w:eastAsia="Times New Roman" w:hAnsi="Arial" w:cs="Arial"/>
                <w:sz w:val="24"/>
                <w:szCs w:val="24"/>
                <w:lang w:val="en-GB"/>
              </w:rPr>
            </w:pPr>
            <w:r w:rsidRPr="00423E01">
              <w:rPr>
                <w:rFonts w:ascii="Arial" w:eastAsia="Times New Roman" w:hAnsi="Arial" w:cs="Arial"/>
                <w:sz w:val="24"/>
                <w:szCs w:val="24"/>
                <w:lang w:val="en-GB"/>
              </w:rPr>
              <w:t>LTU</w:t>
            </w:r>
          </w:p>
        </w:tc>
      </w:tr>
      <w:tr w:rsidR="00494AA9" w:rsidRPr="00423E01" w14:paraId="63C39EA4" w14:textId="77777777" w:rsidTr="00C02996">
        <w:trPr>
          <w:trHeight w:val="216"/>
          <w:jc w:val="center"/>
        </w:trPr>
        <w:tc>
          <w:tcPr>
            <w:tcW w:w="3227" w:type="dxa"/>
            <w:tcBorders>
              <w:right w:val="single" w:sz="4" w:space="0" w:color="auto"/>
            </w:tcBorders>
          </w:tcPr>
          <w:p w14:paraId="376C78C7" w14:textId="77777777" w:rsidR="00494AA9" w:rsidRPr="00423E01" w:rsidRDefault="00494AA9" w:rsidP="00494AA9">
            <w:pPr>
              <w:tabs>
                <w:tab w:val="left" w:pos="5580"/>
              </w:tabs>
              <w:spacing w:after="0" w:line="240" w:lineRule="auto"/>
              <w:rPr>
                <w:rFonts w:ascii="Arial" w:eastAsia="Times New Roman" w:hAnsi="Arial" w:cs="Arial"/>
                <w:sz w:val="24"/>
                <w:szCs w:val="24"/>
                <w:lang w:val="en-GB"/>
              </w:rPr>
            </w:pPr>
            <w:r w:rsidRPr="00423E01">
              <w:rPr>
                <w:rFonts w:ascii="Arial" w:eastAsia="Times New Roman" w:hAnsi="Arial" w:cs="Arial"/>
                <w:sz w:val="24"/>
                <w:szCs w:val="24"/>
                <w:lang w:val="en-GB"/>
              </w:rPr>
              <w:t>BELGIUM</w:t>
            </w:r>
          </w:p>
        </w:tc>
        <w:tc>
          <w:tcPr>
            <w:tcW w:w="1594" w:type="dxa"/>
            <w:tcBorders>
              <w:left w:val="single" w:sz="4" w:space="0" w:color="auto"/>
              <w:right w:val="single" w:sz="4" w:space="0" w:color="auto"/>
            </w:tcBorders>
          </w:tcPr>
          <w:p w14:paraId="57622BDB" w14:textId="77777777" w:rsidR="00494AA9" w:rsidRPr="00423E01" w:rsidRDefault="00494AA9" w:rsidP="00494AA9">
            <w:pPr>
              <w:tabs>
                <w:tab w:val="left" w:pos="5580"/>
              </w:tabs>
              <w:spacing w:after="0" w:line="240" w:lineRule="auto"/>
              <w:ind w:left="176"/>
              <w:rPr>
                <w:rFonts w:ascii="Arial" w:eastAsia="Times New Roman" w:hAnsi="Arial" w:cs="Arial"/>
                <w:sz w:val="24"/>
                <w:szCs w:val="24"/>
                <w:lang w:val="en-GB"/>
              </w:rPr>
            </w:pPr>
            <w:r w:rsidRPr="00423E01">
              <w:rPr>
                <w:rFonts w:ascii="Arial" w:eastAsia="Times New Roman" w:hAnsi="Arial" w:cs="Arial"/>
                <w:sz w:val="24"/>
                <w:szCs w:val="24"/>
                <w:lang w:val="en-GB"/>
              </w:rPr>
              <w:t>BEL</w:t>
            </w:r>
          </w:p>
        </w:tc>
        <w:tc>
          <w:tcPr>
            <w:tcW w:w="2693" w:type="dxa"/>
            <w:tcBorders>
              <w:left w:val="single" w:sz="4" w:space="0" w:color="auto"/>
              <w:right w:val="single" w:sz="4" w:space="0" w:color="auto"/>
            </w:tcBorders>
          </w:tcPr>
          <w:p w14:paraId="6C3947EC" w14:textId="201ACF64" w:rsidR="00494AA9" w:rsidRPr="00423E01" w:rsidRDefault="00494AA9" w:rsidP="00494AA9">
            <w:pPr>
              <w:spacing w:after="0" w:line="240" w:lineRule="auto"/>
              <w:rPr>
                <w:rFonts w:ascii="Arial" w:eastAsia="Times New Roman" w:hAnsi="Arial" w:cs="Arial"/>
                <w:sz w:val="24"/>
                <w:szCs w:val="24"/>
                <w:lang w:val="en-GB"/>
              </w:rPr>
            </w:pPr>
            <w:r w:rsidRPr="00BB15DD">
              <w:rPr>
                <w:rFonts w:ascii="Arial" w:eastAsia="Times New Roman" w:hAnsi="Arial" w:cs="Arial"/>
                <w:sz w:val="24"/>
                <w:szCs w:val="24"/>
                <w:lang w:val="en-GB"/>
              </w:rPr>
              <w:t>LUXEMBOURG</w:t>
            </w:r>
          </w:p>
        </w:tc>
        <w:tc>
          <w:tcPr>
            <w:tcW w:w="1559" w:type="dxa"/>
            <w:tcBorders>
              <w:left w:val="single" w:sz="4" w:space="0" w:color="auto"/>
            </w:tcBorders>
          </w:tcPr>
          <w:p w14:paraId="6C8920FE" w14:textId="04D99F0F" w:rsidR="00494AA9" w:rsidRPr="00423E01" w:rsidRDefault="00494AA9" w:rsidP="00494AA9">
            <w:pPr>
              <w:spacing w:after="0" w:line="240" w:lineRule="auto"/>
              <w:ind w:left="166"/>
              <w:rPr>
                <w:rFonts w:ascii="Arial" w:eastAsia="Times New Roman" w:hAnsi="Arial" w:cs="Arial"/>
                <w:sz w:val="24"/>
                <w:szCs w:val="24"/>
                <w:lang w:val="en-GB"/>
              </w:rPr>
            </w:pPr>
            <w:r w:rsidRPr="00BB15DD">
              <w:rPr>
                <w:rFonts w:ascii="Arial" w:eastAsia="Times New Roman" w:hAnsi="Arial" w:cs="Arial"/>
                <w:sz w:val="24"/>
                <w:szCs w:val="24"/>
                <w:lang w:val="en-GB"/>
              </w:rPr>
              <w:t>LUX</w:t>
            </w:r>
          </w:p>
        </w:tc>
      </w:tr>
      <w:tr w:rsidR="00494AA9" w:rsidRPr="00423E01" w14:paraId="139A9197" w14:textId="77777777" w:rsidTr="00C02996">
        <w:trPr>
          <w:trHeight w:val="216"/>
          <w:jc w:val="center"/>
        </w:trPr>
        <w:tc>
          <w:tcPr>
            <w:tcW w:w="3227" w:type="dxa"/>
            <w:tcBorders>
              <w:right w:val="single" w:sz="4" w:space="0" w:color="auto"/>
            </w:tcBorders>
          </w:tcPr>
          <w:p w14:paraId="62A9E8D8" w14:textId="77777777" w:rsidR="00494AA9" w:rsidRPr="00423E01" w:rsidRDefault="00494AA9" w:rsidP="00494AA9">
            <w:pPr>
              <w:tabs>
                <w:tab w:val="left" w:pos="5580"/>
              </w:tabs>
              <w:spacing w:after="0" w:line="240" w:lineRule="auto"/>
              <w:rPr>
                <w:rFonts w:ascii="Arial" w:eastAsia="Times New Roman" w:hAnsi="Arial" w:cs="Arial"/>
                <w:sz w:val="24"/>
                <w:szCs w:val="24"/>
                <w:lang w:val="en-GB"/>
              </w:rPr>
            </w:pPr>
            <w:r w:rsidRPr="00423E01">
              <w:rPr>
                <w:rFonts w:ascii="Arial" w:eastAsia="Times New Roman" w:hAnsi="Arial" w:cs="Arial"/>
                <w:sz w:val="24"/>
                <w:szCs w:val="24"/>
                <w:lang w:val="en-GB"/>
              </w:rPr>
              <w:t>BULGARIA</w:t>
            </w:r>
          </w:p>
        </w:tc>
        <w:tc>
          <w:tcPr>
            <w:tcW w:w="1594" w:type="dxa"/>
            <w:tcBorders>
              <w:left w:val="single" w:sz="4" w:space="0" w:color="auto"/>
              <w:right w:val="single" w:sz="4" w:space="0" w:color="auto"/>
            </w:tcBorders>
          </w:tcPr>
          <w:p w14:paraId="2B569C8F" w14:textId="77777777" w:rsidR="00494AA9" w:rsidRPr="00BB15DD" w:rsidRDefault="00494AA9" w:rsidP="00494AA9">
            <w:pPr>
              <w:tabs>
                <w:tab w:val="left" w:pos="5580"/>
              </w:tabs>
              <w:spacing w:after="0" w:line="240" w:lineRule="auto"/>
              <w:ind w:left="176"/>
              <w:rPr>
                <w:rFonts w:ascii="Arial" w:eastAsia="Times New Roman" w:hAnsi="Arial" w:cs="Arial"/>
                <w:sz w:val="24"/>
                <w:szCs w:val="24"/>
                <w:lang w:val="en-GB"/>
              </w:rPr>
            </w:pPr>
            <w:r w:rsidRPr="00BB15DD">
              <w:rPr>
                <w:rFonts w:ascii="Arial" w:eastAsia="Times New Roman" w:hAnsi="Arial" w:cs="Arial"/>
                <w:sz w:val="24"/>
                <w:szCs w:val="24"/>
                <w:lang w:val="en-GB"/>
              </w:rPr>
              <w:t>BGR</w:t>
            </w:r>
          </w:p>
        </w:tc>
        <w:tc>
          <w:tcPr>
            <w:tcW w:w="2693" w:type="dxa"/>
            <w:tcBorders>
              <w:left w:val="single" w:sz="4" w:space="0" w:color="auto"/>
              <w:right w:val="single" w:sz="4" w:space="0" w:color="auto"/>
            </w:tcBorders>
          </w:tcPr>
          <w:p w14:paraId="34C0D79E" w14:textId="412FDDC1" w:rsidR="00494AA9" w:rsidRPr="00BB15DD" w:rsidRDefault="00494AA9" w:rsidP="00494AA9">
            <w:pPr>
              <w:tabs>
                <w:tab w:val="left" w:pos="5580"/>
              </w:tabs>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MONTENEGRO</w:t>
            </w:r>
          </w:p>
        </w:tc>
        <w:tc>
          <w:tcPr>
            <w:tcW w:w="1559" w:type="dxa"/>
            <w:tcBorders>
              <w:left w:val="single" w:sz="4" w:space="0" w:color="auto"/>
            </w:tcBorders>
          </w:tcPr>
          <w:p w14:paraId="651C8EAE" w14:textId="13230648" w:rsidR="00494AA9" w:rsidRPr="00BB15DD" w:rsidRDefault="00494AA9" w:rsidP="00494AA9">
            <w:pPr>
              <w:tabs>
                <w:tab w:val="left" w:pos="5580"/>
              </w:tabs>
              <w:spacing w:after="0" w:line="240" w:lineRule="auto"/>
              <w:ind w:left="166"/>
              <w:rPr>
                <w:rFonts w:ascii="Arial" w:eastAsia="Times New Roman" w:hAnsi="Arial" w:cs="Arial"/>
                <w:sz w:val="24"/>
                <w:szCs w:val="24"/>
                <w:lang w:val="en-GB"/>
              </w:rPr>
            </w:pPr>
            <w:r>
              <w:rPr>
                <w:rFonts w:ascii="Arial" w:eastAsia="Times New Roman" w:hAnsi="Arial" w:cs="Arial"/>
                <w:sz w:val="24"/>
                <w:szCs w:val="24"/>
                <w:lang w:val="en-GB"/>
              </w:rPr>
              <w:t>MNE</w:t>
            </w:r>
          </w:p>
        </w:tc>
      </w:tr>
      <w:tr w:rsidR="00432280" w:rsidRPr="00423E01" w14:paraId="38F987E4" w14:textId="77777777" w:rsidTr="00C02996">
        <w:trPr>
          <w:trHeight w:val="216"/>
          <w:jc w:val="center"/>
        </w:trPr>
        <w:tc>
          <w:tcPr>
            <w:tcW w:w="3227" w:type="dxa"/>
            <w:tcBorders>
              <w:right w:val="single" w:sz="4" w:space="0" w:color="auto"/>
            </w:tcBorders>
          </w:tcPr>
          <w:p w14:paraId="2BD0024F" w14:textId="77777777" w:rsidR="00432280" w:rsidRPr="00423E01" w:rsidRDefault="00432280" w:rsidP="00C02996">
            <w:pPr>
              <w:tabs>
                <w:tab w:val="left" w:pos="5580"/>
              </w:tabs>
              <w:spacing w:after="0" w:line="240" w:lineRule="auto"/>
              <w:rPr>
                <w:rFonts w:ascii="Arial" w:eastAsia="Times New Roman" w:hAnsi="Arial" w:cs="Arial"/>
                <w:sz w:val="24"/>
                <w:szCs w:val="24"/>
                <w:lang w:val="en-GB"/>
              </w:rPr>
            </w:pPr>
            <w:r w:rsidRPr="00423E01">
              <w:rPr>
                <w:rFonts w:ascii="Arial" w:eastAsia="Times New Roman" w:hAnsi="Arial" w:cs="Arial"/>
                <w:sz w:val="24"/>
                <w:szCs w:val="24"/>
                <w:lang w:val="en-GB"/>
              </w:rPr>
              <w:t>CANADA</w:t>
            </w:r>
          </w:p>
        </w:tc>
        <w:tc>
          <w:tcPr>
            <w:tcW w:w="1594" w:type="dxa"/>
            <w:tcBorders>
              <w:left w:val="single" w:sz="4" w:space="0" w:color="auto"/>
              <w:right w:val="single" w:sz="4" w:space="0" w:color="auto"/>
            </w:tcBorders>
          </w:tcPr>
          <w:p w14:paraId="65F549DE" w14:textId="77777777" w:rsidR="00432280" w:rsidRPr="00BB15DD" w:rsidRDefault="00432280" w:rsidP="00C02996">
            <w:pPr>
              <w:tabs>
                <w:tab w:val="left" w:pos="5580"/>
              </w:tabs>
              <w:spacing w:after="0" w:line="240" w:lineRule="auto"/>
              <w:ind w:left="176"/>
              <w:rPr>
                <w:rFonts w:ascii="Arial" w:eastAsia="Times New Roman" w:hAnsi="Arial" w:cs="Arial"/>
                <w:sz w:val="24"/>
                <w:szCs w:val="24"/>
                <w:lang w:val="en-GB"/>
              </w:rPr>
            </w:pPr>
            <w:r w:rsidRPr="00BB15DD">
              <w:rPr>
                <w:rFonts w:ascii="Arial" w:eastAsia="Times New Roman" w:hAnsi="Arial" w:cs="Arial"/>
                <w:sz w:val="24"/>
                <w:szCs w:val="24"/>
                <w:lang w:val="en-GB"/>
              </w:rPr>
              <w:t>CAN</w:t>
            </w:r>
          </w:p>
        </w:tc>
        <w:tc>
          <w:tcPr>
            <w:tcW w:w="2693" w:type="dxa"/>
            <w:tcBorders>
              <w:left w:val="single" w:sz="4" w:space="0" w:color="auto"/>
              <w:right w:val="single" w:sz="4" w:space="0" w:color="auto"/>
            </w:tcBorders>
          </w:tcPr>
          <w:p w14:paraId="0E1FBA32" w14:textId="575F72DC" w:rsidR="00432280" w:rsidRPr="00BB15DD" w:rsidRDefault="00494AA9" w:rsidP="00C02996">
            <w:pPr>
              <w:tabs>
                <w:tab w:val="left" w:pos="5580"/>
              </w:tabs>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NORTH MACEDONIA</w:t>
            </w:r>
          </w:p>
        </w:tc>
        <w:tc>
          <w:tcPr>
            <w:tcW w:w="1559" w:type="dxa"/>
            <w:tcBorders>
              <w:left w:val="single" w:sz="4" w:space="0" w:color="auto"/>
            </w:tcBorders>
          </w:tcPr>
          <w:p w14:paraId="7236BCE5" w14:textId="61A8AAA7" w:rsidR="00432280" w:rsidRPr="00BB15DD" w:rsidRDefault="00494AA9" w:rsidP="00C02996">
            <w:pPr>
              <w:tabs>
                <w:tab w:val="left" w:pos="5580"/>
              </w:tabs>
              <w:spacing w:after="0" w:line="240" w:lineRule="auto"/>
              <w:ind w:left="166"/>
              <w:rPr>
                <w:rFonts w:ascii="Arial" w:eastAsia="Times New Roman" w:hAnsi="Arial" w:cs="Arial"/>
                <w:sz w:val="24"/>
                <w:szCs w:val="24"/>
                <w:lang w:val="en-GB"/>
              </w:rPr>
            </w:pPr>
            <w:r>
              <w:rPr>
                <w:rFonts w:ascii="Arial" w:eastAsia="Times New Roman" w:hAnsi="Arial" w:cs="Arial"/>
                <w:sz w:val="24"/>
                <w:szCs w:val="24"/>
                <w:lang w:val="en-GB"/>
              </w:rPr>
              <w:t>MKD</w:t>
            </w:r>
          </w:p>
        </w:tc>
      </w:tr>
      <w:tr w:rsidR="00432280" w:rsidRPr="00423E01" w14:paraId="6109D55C" w14:textId="77777777" w:rsidTr="00C02996">
        <w:trPr>
          <w:trHeight w:val="216"/>
          <w:jc w:val="center"/>
        </w:trPr>
        <w:tc>
          <w:tcPr>
            <w:tcW w:w="3227" w:type="dxa"/>
            <w:tcBorders>
              <w:right w:val="single" w:sz="4" w:space="0" w:color="auto"/>
            </w:tcBorders>
          </w:tcPr>
          <w:p w14:paraId="57DF027B" w14:textId="77777777" w:rsidR="00432280" w:rsidRPr="00423E01" w:rsidRDefault="00432280" w:rsidP="00C02996">
            <w:pPr>
              <w:tabs>
                <w:tab w:val="left" w:pos="5580"/>
              </w:tabs>
              <w:spacing w:after="0" w:line="240" w:lineRule="auto"/>
              <w:rPr>
                <w:rFonts w:ascii="Arial" w:eastAsia="Times New Roman" w:hAnsi="Arial" w:cs="Arial"/>
                <w:sz w:val="24"/>
                <w:szCs w:val="24"/>
                <w:lang w:val="en-GB"/>
              </w:rPr>
            </w:pPr>
            <w:r w:rsidRPr="00423E01">
              <w:rPr>
                <w:rFonts w:ascii="Arial" w:eastAsia="Times New Roman" w:hAnsi="Arial" w:cs="Arial"/>
                <w:sz w:val="24"/>
                <w:szCs w:val="24"/>
                <w:lang w:val="en-GB"/>
              </w:rPr>
              <w:t>CROATIA</w:t>
            </w:r>
          </w:p>
        </w:tc>
        <w:tc>
          <w:tcPr>
            <w:tcW w:w="1594" w:type="dxa"/>
            <w:tcBorders>
              <w:left w:val="single" w:sz="4" w:space="0" w:color="auto"/>
              <w:right w:val="single" w:sz="4" w:space="0" w:color="auto"/>
            </w:tcBorders>
          </w:tcPr>
          <w:p w14:paraId="216EFB8E" w14:textId="77777777" w:rsidR="00432280" w:rsidRPr="00BB15DD" w:rsidRDefault="00432280" w:rsidP="00C02996">
            <w:pPr>
              <w:tabs>
                <w:tab w:val="left" w:pos="5580"/>
              </w:tabs>
              <w:spacing w:after="0" w:line="240" w:lineRule="auto"/>
              <w:ind w:left="176"/>
              <w:rPr>
                <w:rFonts w:ascii="Arial" w:eastAsia="Times New Roman" w:hAnsi="Arial" w:cs="Arial"/>
                <w:sz w:val="24"/>
                <w:szCs w:val="24"/>
                <w:lang w:val="en-GB"/>
              </w:rPr>
            </w:pPr>
            <w:r w:rsidRPr="00BB15DD">
              <w:rPr>
                <w:rFonts w:ascii="Arial" w:eastAsia="Times New Roman" w:hAnsi="Arial" w:cs="Arial"/>
                <w:sz w:val="24"/>
                <w:szCs w:val="24"/>
                <w:lang w:val="en-GB"/>
              </w:rPr>
              <w:t>HRV</w:t>
            </w:r>
          </w:p>
        </w:tc>
        <w:tc>
          <w:tcPr>
            <w:tcW w:w="2693" w:type="dxa"/>
            <w:tcBorders>
              <w:left w:val="single" w:sz="4" w:space="0" w:color="auto"/>
              <w:right w:val="single" w:sz="4" w:space="0" w:color="auto"/>
            </w:tcBorders>
          </w:tcPr>
          <w:p w14:paraId="39B54C61" w14:textId="77777777" w:rsidR="00432280" w:rsidRPr="00BB15DD" w:rsidRDefault="00432280" w:rsidP="00C02996">
            <w:pPr>
              <w:tabs>
                <w:tab w:val="left" w:pos="5580"/>
              </w:tabs>
              <w:spacing w:after="0" w:line="240" w:lineRule="auto"/>
              <w:rPr>
                <w:rFonts w:ascii="Arial" w:eastAsia="Times New Roman" w:hAnsi="Arial" w:cs="Arial"/>
                <w:sz w:val="24"/>
                <w:szCs w:val="24"/>
                <w:lang w:val="en-GB"/>
              </w:rPr>
            </w:pPr>
            <w:r w:rsidRPr="00BB15DD">
              <w:rPr>
                <w:rFonts w:ascii="Arial" w:eastAsia="Times New Roman" w:hAnsi="Arial" w:cs="Arial"/>
                <w:sz w:val="24"/>
                <w:szCs w:val="24"/>
                <w:lang w:val="en-GB"/>
              </w:rPr>
              <w:t>NORWAY</w:t>
            </w:r>
          </w:p>
        </w:tc>
        <w:tc>
          <w:tcPr>
            <w:tcW w:w="1559" w:type="dxa"/>
            <w:tcBorders>
              <w:left w:val="single" w:sz="4" w:space="0" w:color="auto"/>
            </w:tcBorders>
          </w:tcPr>
          <w:p w14:paraId="7B3FFE40" w14:textId="77777777" w:rsidR="00432280" w:rsidRPr="00BB15DD" w:rsidRDefault="00432280" w:rsidP="00C02996">
            <w:pPr>
              <w:tabs>
                <w:tab w:val="left" w:pos="5580"/>
              </w:tabs>
              <w:spacing w:after="0" w:line="240" w:lineRule="auto"/>
              <w:ind w:left="166"/>
              <w:rPr>
                <w:rFonts w:ascii="Arial" w:eastAsia="Times New Roman" w:hAnsi="Arial" w:cs="Arial"/>
                <w:sz w:val="24"/>
                <w:szCs w:val="24"/>
                <w:lang w:val="en-GB"/>
              </w:rPr>
            </w:pPr>
            <w:r w:rsidRPr="00BB15DD">
              <w:rPr>
                <w:rFonts w:ascii="Arial" w:eastAsia="Times New Roman" w:hAnsi="Arial" w:cs="Arial"/>
                <w:sz w:val="24"/>
                <w:szCs w:val="24"/>
                <w:lang w:val="en-GB"/>
              </w:rPr>
              <w:t>NOR</w:t>
            </w:r>
          </w:p>
        </w:tc>
      </w:tr>
      <w:tr w:rsidR="00432280" w:rsidRPr="00423E01" w14:paraId="6673C6DE" w14:textId="77777777" w:rsidTr="00C02996">
        <w:trPr>
          <w:trHeight w:val="216"/>
          <w:jc w:val="center"/>
        </w:trPr>
        <w:tc>
          <w:tcPr>
            <w:tcW w:w="3227" w:type="dxa"/>
            <w:tcBorders>
              <w:right w:val="single" w:sz="4" w:space="0" w:color="auto"/>
            </w:tcBorders>
          </w:tcPr>
          <w:p w14:paraId="514B0ADB" w14:textId="77777777" w:rsidR="00432280" w:rsidRPr="00423E01" w:rsidRDefault="00432280" w:rsidP="00C02996">
            <w:pPr>
              <w:tabs>
                <w:tab w:val="left" w:pos="5580"/>
              </w:tabs>
              <w:spacing w:after="0" w:line="240" w:lineRule="auto"/>
              <w:rPr>
                <w:rFonts w:ascii="Arial" w:eastAsia="Times New Roman" w:hAnsi="Arial" w:cs="Arial"/>
                <w:sz w:val="24"/>
                <w:szCs w:val="24"/>
                <w:lang w:val="en-GB"/>
              </w:rPr>
            </w:pPr>
            <w:r w:rsidRPr="00423E01">
              <w:rPr>
                <w:rFonts w:ascii="Arial" w:eastAsia="Times New Roman" w:hAnsi="Arial" w:cs="Arial"/>
                <w:sz w:val="24"/>
                <w:szCs w:val="24"/>
                <w:lang w:val="en-GB"/>
              </w:rPr>
              <w:t>CZECH REPUBLIC</w:t>
            </w:r>
          </w:p>
        </w:tc>
        <w:tc>
          <w:tcPr>
            <w:tcW w:w="1594" w:type="dxa"/>
            <w:tcBorders>
              <w:left w:val="single" w:sz="4" w:space="0" w:color="auto"/>
              <w:right w:val="single" w:sz="4" w:space="0" w:color="auto"/>
            </w:tcBorders>
          </w:tcPr>
          <w:p w14:paraId="46EC44A2" w14:textId="77777777" w:rsidR="00432280" w:rsidRPr="00BB15DD" w:rsidRDefault="00432280" w:rsidP="00C02996">
            <w:pPr>
              <w:tabs>
                <w:tab w:val="left" w:pos="5580"/>
              </w:tabs>
              <w:spacing w:after="0" w:line="240" w:lineRule="auto"/>
              <w:ind w:left="176"/>
              <w:rPr>
                <w:rFonts w:ascii="Arial" w:eastAsia="Times New Roman" w:hAnsi="Arial" w:cs="Arial"/>
                <w:sz w:val="24"/>
                <w:szCs w:val="24"/>
                <w:lang w:val="en-GB"/>
              </w:rPr>
            </w:pPr>
            <w:r w:rsidRPr="00BB15DD">
              <w:rPr>
                <w:rFonts w:ascii="Arial" w:eastAsia="Times New Roman" w:hAnsi="Arial" w:cs="Arial"/>
                <w:sz w:val="24"/>
                <w:szCs w:val="24"/>
                <w:lang w:val="en-GB"/>
              </w:rPr>
              <w:t>CZE</w:t>
            </w:r>
          </w:p>
        </w:tc>
        <w:tc>
          <w:tcPr>
            <w:tcW w:w="2693" w:type="dxa"/>
            <w:tcBorders>
              <w:left w:val="single" w:sz="4" w:space="0" w:color="auto"/>
              <w:right w:val="single" w:sz="4" w:space="0" w:color="auto"/>
            </w:tcBorders>
          </w:tcPr>
          <w:p w14:paraId="7111C2DB" w14:textId="77777777" w:rsidR="00432280" w:rsidRPr="00BB15DD" w:rsidRDefault="00432280" w:rsidP="00C02996">
            <w:pPr>
              <w:tabs>
                <w:tab w:val="left" w:pos="5580"/>
              </w:tabs>
              <w:spacing w:after="0" w:line="240" w:lineRule="auto"/>
              <w:rPr>
                <w:rFonts w:ascii="Arial" w:eastAsia="Times New Roman" w:hAnsi="Arial" w:cs="Arial"/>
                <w:sz w:val="24"/>
                <w:szCs w:val="24"/>
                <w:lang w:val="en-GB"/>
              </w:rPr>
            </w:pPr>
            <w:r w:rsidRPr="00BB15DD">
              <w:rPr>
                <w:rFonts w:ascii="Arial" w:eastAsia="Times New Roman" w:hAnsi="Arial" w:cs="Arial"/>
                <w:sz w:val="24"/>
                <w:szCs w:val="24"/>
                <w:lang w:val="en-GB"/>
              </w:rPr>
              <w:t>POLAND</w:t>
            </w:r>
          </w:p>
        </w:tc>
        <w:tc>
          <w:tcPr>
            <w:tcW w:w="1559" w:type="dxa"/>
            <w:tcBorders>
              <w:left w:val="single" w:sz="4" w:space="0" w:color="auto"/>
            </w:tcBorders>
          </w:tcPr>
          <w:p w14:paraId="516D3AC0" w14:textId="77777777" w:rsidR="00432280" w:rsidRPr="00BB15DD" w:rsidRDefault="00432280" w:rsidP="00C02996">
            <w:pPr>
              <w:tabs>
                <w:tab w:val="left" w:pos="5580"/>
              </w:tabs>
              <w:spacing w:after="0" w:line="240" w:lineRule="auto"/>
              <w:ind w:left="166"/>
              <w:rPr>
                <w:rFonts w:ascii="Arial" w:eastAsia="Times New Roman" w:hAnsi="Arial" w:cs="Arial"/>
                <w:sz w:val="24"/>
                <w:szCs w:val="24"/>
                <w:lang w:val="en-GB"/>
              </w:rPr>
            </w:pPr>
            <w:r w:rsidRPr="00BB15DD">
              <w:rPr>
                <w:rFonts w:ascii="Arial" w:eastAsia="Times New Roman" w:hAnsi="Arial" w:cs="Arial"/>
                <w:sz w:val="24"/>
                <w:szCs w:val="24"/>
                <w:lang w:val="en-GB"/>
              </w:rPr>
              <w:t>POL</w:t>
            </w:r>
          </w:p>
        </w:tc>
      </w:tr>
      <w:tr w:rsidR="00432280" w:rsidRPr="00423E01" w14:paraId="0D6BD366" w14:textId="77777777" w:rsidTr="00C02996">
        <w:trPr>
          <w:trHeight w:val="216"/>
          <w:jc w:val="center"/>
        </w:trPr>
        <w:tc>
          <w:tcPr>
            <w:tcW w:w="3227" w:type="dxa"/>
            <w:tcBorders>
              <w:right w:val="single" w:sz="4" w:space="0" w:color="auto"/>
            </w:tcBorders>
          </w:tcPr>
          <w:p w14:paraId="02A11ACE" w14:textId="77777777" w:rsidR="00432280" w:rsidRPr="00423E01" w:rsidRDefault="00432280" w:rsidP="00C02996">
            <w:pPr>
              <w:tabs>
                <w:tab w:val="left" w:pos="5580"/>
              </w:tabs>
              <w:spacing w:after="0" w:line="240" w:lineRule="auto"/>
              <w:rPr>
                <w:rFonts w:ascii="Arial" w:eastAsia="Times New Roman" w:hAnsi="Arial" w:cs="Arial"/>
                <w:sz w:val="24"/>
                <w:szCs w:val="24"/>
                <w:lang w:val="en-GB"/>
              </w:rPr>
            </w:pPr>
            <w:r w:rsidRPr="00423E01">
              <w:rPr>
                <w:rFonts w:ascii="Arial" w:eastAsia="Times New Roman" w:hAnsi="Arial" w:cs="Arial"/>
                <w:sz w:val="24"/>
                <w:szCs w:val="24"/>
                <w:lang w:val="en-GB"/>
              </w:rPr>
              <w:t>DENMARK</w:t>
            </w:r>
          </w:p>
        </w:tc>
        <w:tc>
          <w:tcPr>
            <w:tcW w:w="1594" w:type="dxa"/>
            <w:tcBorders>
              <w:left w:val="single" w:sz="4" w:space="0" w:color="auto"/>
              <w:right w:val="single" w:sz="4" w:space="0" w:color="auto"/>
            </w:tcBorders>
          </w:tcPr>
          <w:p w14:paraId="798DF061" w14:textId="77777777" w:rsidR="00432280" w:rsidRPr="00BB15DD" w:rsidRDefault="00432280" w:rsidP="00C02996">
            <w:pPr>
              <w:tabs>
                <w:tab w:val="left" w:pos="5580"/>
              </w:tabs>
              <w:spacing w:after="0" w:line="240" w:lineRule="auto"/>
              <w:ind w:left="176"/>
              <w:rPr>
                <w:rFonts w:ascii="Arial" w:eastAsia="Times New Roman" w:hAnsi="Arial" w:cs="Arial"/>
                <w:sz w:val="24"/>
                <w:szCs w:val="24"/>
                <w:lang w:val="en-GB"/>
              </w:rPr>
            </w:pPr>
            <w:r w:rsidRPr="00BB15DD">
              <w:rPr>
                <w:rFonts w:ascii="Arial" w:eastAsia="Times New Roman" w:hAnsi="Arial" w:cs="Arial"/>
                <w:sz w:val="24"/>
                <w:szCs w:val="24"/>
                <w:lang w:val="en-GB"/>
              </w:rPr>
              <w:t>DNK</w:t>
            </w:r>
          </w:p>
        </w:tc>
        <w:tc>
          <w:tcPr>
            <w:tcW w:w="2693" w:type="dxa"/>
            <w:tcBorders>
              <w:left w:val="single" w:sz="4" w:space="0" w:color="auto"/>
              <w:right w:val="single" w:sz="4" w:space="0" w:color="auto"/>
            </w:tcBorders>
          </w:tcPr>
          <w:p w14:paraId="554BA523" w14:textId="77777777" w:rsidR="00432280" w:rsidRPr="00BB15DD" w:rsidRDefault="00432280" w:rsidP="00C02996">
            <w:pPr>
              <w:tabs>
                <w:tab w:val="left" w:pos="5580"/>
              </w:tabs>
              <w:spacing w:after="0" w:line="240" w:lineRule="auto"/>
              <w:rPr>
                <w:rFonts w:ascii="Arial" w:eastAsia="Times New Roman" w:hAnsi="Arial" w:cs="Arial"/>
                <w:sz w:val="24"/>
                <w:szCs w:val="24"/>
                <w:lang w:val="en-GB"/>
              </w:rPr>
            </w:pPr>
            <w:r w:rsidRPr="00BB15DD">
              <w:rPr>
                <w:rFonts w:ascii="Arial" w:eastAsia="Times New Roman" w:hAnsi="Arial" w:cs="Arial"/>
                <w:sz w:val="24"/>
                <w:szCs w:val="24"/>
                <w:lang w:val="en-GB"/>
              </w:rPr>
              <w:t>PORTUGAL</w:t>
            </w:r>
          </w:p>
        </w:tc>
        <w:tc>
          <w:tcPr>
            <w:tcW w:w="1559" w:type="dxa"/>
            <w:tcBorders>
              <w:left w:val="single" w:sz="4" w:space="0" w:color="auto"/>
            </w:tcBorders>
          </w:tcPr>
          <w:p w14:paraId="520B0FD9" w14:textId="77777777" w:rsidR="00432280" w:rsidRPr="00BB15DD" w:rsidRDefault="00432280" w:rsidP="00C02996">
            <w:pPr>
              <w:tabs>
                <w:tab w:val="left" w:pos="5580"/>
              </w:tabs>
              <w:spacing w:after="0" w:line="240" w:lineRule="auto"/>
              <w:ind w:left="166"/>
              <w:rPr>
                <w:rFonts w:ascii="Arial" w:eastAsia="Times New Roman" w:hAnsi="Arial" w:cs="Arial"/>
                <w:sz w:val="24"/>
                <w:szCs w:val="24"/>
                <w:lang w:val="en-GB"/>
              </w:rPr>
            </w:pPr>
            <w:r w:rsidRPr="00BB15DD">
              <w:rPr>
                <w:rFonts w:ascii="Arial" w:eastAsia="Times New Roman" w:hAnsi="Arial" w:cs="Arial"/>
                <w:sz w:val="24"/>
                <w:szCs w:val="24"/>
                <w:lang w:val="en-GB"/>
              </w:rPr>
              <w:t>PRT</w:t>
            </w:r>
          </w:p>
        </w:tc>
      </w:tr>
      <w:tr w:rsidR="00432280" w:rsidRPr="00423E01" w14:paraId="283F6417" w14:textId="77777777" w:rsidTr="00C02996">
        <w:trPr>
          <w:trHeight w:val="216"/>
          <w:jc w:val="center"/>
        </w:trPr>
        <w:tc>
          <w:tcPr>
            <w:tcW w:w="3227" w:type="dxa"/>
            <w:tcBorders>
              <w:right w:val="single" w:sz="4" w:space="0" w:color="auto"/>
            </w:tcBorders>
          </w:tcPr>
          <w:p w14:paraId="7C99A22E" w14:textId="77777777" w:rsidR="00432280" w:rsidRPr="00423E01" w:rsidRDefault="00432280" w:rsidP="00C02996">
            <w:pPr>
              <w:tabs>
                <w:tab w:val="left" w:pos="5580"/>
              </w:tabs>
              <w:spacing w:after="0" w:line="240" w:lineRule="auto"/>
              <w:rPr>
                <w:rFonts w:ascii="Arial" w:eastAsia="Times New Roman" w:hAnsi="Arial" w:cs="Arial"/>
                <w:sz w:val="24"/>
                <w:szCs w:val="24"/>
                <w:lang w:val="en-GB"/>
              </w:rPr>
            </w:pPr>
            <w:r w:rsidRPr="00423E01">
              <w:rPr>
                <w:rFonts w:ascii="Arial" w:eastAsia="Times New Roman" w:hAnsi="Arial" w:cs="Arial"/>
                <w:sz w:val="24"/>
                <w:szCs w:val="24"/>
                <w:lang w:val="en-GB"/>
              </w:rPr>
              <w:t>ESTONIA</w:t>
            </w:r>
          </w:p>
        </w:tc>
        <w:tc>
          <w:tcPr>
            <w:tcW w:w="1594" w:type="dxa"/>
            <w:tcBorders>
              <w:left w:val="single" w:sz="4" w:space="0" w:color="auto"/>
              <w:right w:val="single" w:sz="4" w:space="0" w:color="auto"/>
            </w:tcBorders>
          </w:tcPr>
          <w:p w14:paraId="2CEFAC68" w14:textId="77777777" w:rsidR="00432280" w:rsidRPr="00BB15DD" w:rsidRDefault="00432280" w:rsidP="00C02996">
            <w:pPr>
              <w:tabs>
                <w:tab w:val="left" w:pos="5580"/>
              </w:tabs>
              <w:spacing w:after="0" w:line="240" w:lineRule="auto"/>
              <w:ind w:left="176"/>
              <w:rPr>
                <w:rFonts w:ascii="Arial" w:eastAsia="Times New Roman" w:hAnsi="Arial" w:cs="Arial"/>
                <w:sz w:val="24"/>
                <w:szCs w:val="24"/>
                <w:lang w:val="en-GB"/>
              </w:rPr>
            </w:pPr>
            <w:r w:rsidRPr="00BB15DD">
              <w:rPr>
                <w:rFonts w:ascii="Arial" w:eastAsia="Times New Roman" w:hAnsi="Arial" w:cs="Arial"/>
                <w:sz w:val="24"/>
                <w:szCs w:val="24"/>
                <w:lang w:val="en-GB"/>
              </w:rPr>
              <w:t>EST</w:t>
            </w:r>
          </w:p>
        </w:tc>
        <w:tc>
          <w:tcPr>
            <w:tcW w:w="2693" w:type="dxa"/>
            <w:tcBorders>
              <w:left w:val="single" w:sz="4" w:space="0" w:color="auto"/>
              <w:right w:val="single" w:sz="4" w:space="0" w:color="auto"/>
            </w:tcBorders>
          </w:tcPr>
          <w:p w14:paraId="01B5E8A1" w14:textId="77777777" w:rsidR="00432280" w:rsidRPr="00BB15DD" w:rsidRDefault="00432280" w:rsidP="00C02996">
            <w:pPr>
              <w:tabs>
                <w:tab w:val="left" w:pos="5580"/>
              </w:tabs>
              <w:spacing w:after="0" w:line="240" w:lineRule="auto"/>
              <w:rPr>
                <w:rFonts w:ascii="Arial" w:eastAsia="Times New Roman" w:hAnsi="Arial" w:cs="Arial"/>
                <w:sz w:val="24"/>
                <w:szCs w:val="24"/>
                <w:lang w:val="en-GB"/>
              </w:rPr>
            </w:pPr>
            <w:r w:rsidRPr="00BB15DD">
              <w:rPr>
                <w:rFonts w:ascii="Arial" w:eastAsia="Times New Roman" w:hAnsi="Arial" w:cs="Arial"/>
                <w:sz w:val="24"/>
                <w:szCs w:val="24"/>
                <w:lang w:val="en-GB"/>
              </w:rPr>
              <w:t>ROMANIA</w:t>
            </w:r>
          </w:p>
        </w:tc>
        <w:tc>
          <w:tcPr>
            <w:tcW w:w="1559" w:type="dxa"/>
            <w:tcBorders>
              <w:left w:val="single" w:sz="4" w:space="0" w:color="auto"/>
            </w:tcBorders>
          </w:tcPr>
          <w:p w14:paraId="3AAA099B" w14:textId="77777777" w:rsidR="00432280" w:rsidRPr="00BB15DD" w:rsidRDefault="00432280" w:rsidP="00C02996">
            <w:pPr>
              <w:tabs>
                <w:tab w:val="left" w:pos="5580"/>
              </w:tabs>
              <w:spacing w:after="0" w:line="240" w:lineRule="auto"/>
              <w:ind w:left="166"/>
              <w:rPr>
                <w:rFonts w:ascii="Arial" w:eastAsia="Times New Roman" w:hAnsi="Arial" w:cs="Arial"/>
                <w:sz w:val="24"/>
                <w:szCs w:val="24"/>
                <w:lang w:val="en-GB"/>
              </w:rPr>
            </w:pPr>
            <w:r w:rsidRPr="00BB15DD">
              <w:rPr>
                <w:rFonts w:ascii="Arial" w:eastAsia="Times New Roman" w:hAnsi="Arial" w:cs="Arial"/>
                <w:sz w:val="24"/>
                <w:szCs w:val="24"/>
                <w:lang w:val="en-GB"/>
              </w:rPr>
              <w:t>ROU</w:t>
            </w:r>
          </w:p>
        </w:tc>
      </w:tr>
      <w:tr w:rsidR="00F8429F" w:rsidRPr="00423E01" w14:paraId="5F1B8A9F" w14:textId="77777777" w:rsidTr="00C02996">
        <w:trPr>
          <w:trHeight w:val="216"/>
          <w:jc w:val="center"/>
        </w:trPr>
        <w:tc>
          <w:tcPr>
            <w:tcW w:w="3227" w:type="dxa"/>
            <w:tcBorders>
              <w:right w:val="single" w:sz="4" w:space="0" w:color="auto"/>
            </w:tcBorders>
          </w:tcPr>
          <w:p w14:paraId="1137F571" w14:textId="58A91116" w:rsidR="00F8429F" w:rsidRPr="00423E01" w:rsidRDefault="00F8429F" w:rsidP="00F8429F">
            <w:pPr>
              <w:tabs>
                <w:tab w:val="left" w:pos="5580"/>
              </w:tabs>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FINLAND</w:t>
            </w:r>
          </w:p>
        </w:tc>
        <w:tc>
          <w:tcPr>
            <w:tcW w:w="1594" w:type="dxa"/>
            <w:tcBorders>
              <w:left w:val="single" w:sz="4" w:space="0" w:color="auto"/>
              <w:right w:val="single" w:sz="4" w:space="0" w:color="auto"/>
            </w:tcBorders>
          </w:tcPr>
          <w:p w14:paraId="2ACFB151" w14:textId="0406025F" w:rsidR="00F8429F" w:rsidRPr="00BB15DD" w:rsidRDefault="00F8429F" w:rsidP="00F8429F">
            <w:pPr>
              <w:tabs>
                <w:tab w:val="left" w:pos="5580"/>
              </w:tabs>
              <w:spacing w:after="0" w:line="240" w:lineRule="auto"/>
              <w:ind w:left="176"/>
              <w:rPr>
                <w:rFonts w:ascii="Arial" w:eastAsia="Times New Roman" w:hAnsi="Arial" w:cs="Arial"/>
                <w:sz w:val="24"/>
                <w:szCs w:val="24"/>
                <w:lang w:val="en-GB"/>
              </w:rPr>
            </w:pPr>
            <w:r>
              <w:rPr>
                <w:rFonts w:ascii="Arial" w:eastAsia="Times New Roman" w:hAnsi="Arial" w:cs="Arial"/>
                <w:sz w:val="24"/>
                <w:szCs w:val="24"/>
                <w:lang w:val="en-GB"/>
              </w:rPr>
              <w:t>FIN</w:t>
            </w:r>
          </w:p>
        </w:tc>
        <w:tc>
          <w:tcPr>
            <w:tcW w:w="2693" w:type="dxa"/>
            <w:tcBorders>
              <w:left w:val="single" w:sz="4" w:space="0" w:color="auto"/>
              <w:right w:val="single" w:sz="4" w:space="0" w:color="auto"/>
            </w:tcBorders>
          </w:tcPr>
          <w:p w14:paraId="7CD22BEA" w14:textId="6962BBC1" w:rsidR="00F8429F" w:rsidRPr="00BB15DD" w:rsidRDefault="00F8429F" w:rsidP="00F8429F">
            <w:pPr>
              <w:tabs>
                <w:tab w:val="left" w:pos="5580"/>
              </w:tabs>
              <w:spacing w:after="0" w:line="240" w:lineRule="auto"/>
              <w:rPr>
                <w:rFonts w:ascii="Arial" w:eastAsia="Times New Roman" w:hAnsi="Arial" w:cs="Arial"/>
                <w:sz w:val="24"/>
                <w:szCs w:val="24"/>
                <w:lang w:val="en-GB"/>
              </w:rPr>
            </w:pPr>
            <w:r w:rsidRPr="00BB15DD">
              <w:rPr>
                <w:rFonts w:ascii="Arial" w:eastAsia="Times New Roman" w:hAnsi="Arial" w:cs="Arial"/>
                <w:sz w:val="24"/>
                <w:szCs w:val="24"/>
                <w:lang w:val="en-GB"/>
              </w:rPr>
              <w:t>SLOVAKIA</w:t>
            </w:r>
          </w:p>
        </w:tc>
        <w:tc>
          <w:tcPr>
            <w:tcW w:w="1559" w:type="dxa"/>
            <w:tcBorders>
              <w:left w:val="single" w:sz="4" w:space="0" w:color="auto"/>
            </w:tcBorders>
          </w:tcPr>
          <w:p w14:paraId="25EBB8C1" w14:textId="0BC9C51A" w:rsidR="00F8429F" w:rsidRPr="00BB15DD" w:rsidRDefault="00F8429F" w:rsidP="00F8429F">
            <w:pPr>
              <w:tabs>
                <w:tab w:val="left" w:pos="5580"/>
              </w:tabs>
              <w:spacing w:after="0" w:line="240" w:lineRule="auto"/>
              <w:ind w:left="166"/>
              <w:rPr>
                <w:rFonts w:ascii="Arial" w:eastAsia="Times New Roman" w:hAnsi="Arial" w:cs="Arial"/>
                <w:sz w:val="24"/>
                <w:szCs w:val="24"/>
                <w:lang w:val="en-GB"/>
              </w:rPr>
            </w:pPr>
            <w:r w:rsidRPr="00BB15DD">
              <w:rPr>
                <w:rFonts w:ascii="Arial" w:eastAsia="Times New Roman" w:hAnsi="Arial" w:cs="Arial"/>
                <w:sz w:val="24"/>
                <w:szCs w:val="24"/>
                <w:lang w:val="en-GB"/>
              </w:rPr>
              <w:t>SVK</w:t>
            </w:r>
          </w:p>
        </w:tc>
      </w:tr>
      <w:tr w:rsidR="00F8429F" w:rsidRPr="00423E01" w14:paraId="2081D3CF" w14:textId="77777777" w:rsidTr="00C02996">
        <w:trPr>
          <w:trHeight w:val="216"/>
          <w:jc w:val="center"/>
        </w:trPr>
        <w:tc>
          <w:tcPr>
            <w:tcW w:w="3227" w:type="dxa"/>
            <w:tcBorders>
              <w:right w:val="single" w:sz="4" w:space="0" w:color="auto"/>
            </w:tcBorders>
          </w:tcPr>
          <w:p w14:paraId="22EF9C9A" w14:textId="77777777" w:rsidR="00F8429F" w:rsidRPr="00423E01" w:rsidRDefault="00F8429F" w:rsidP="00F8429F">
            <w:pPr>
              <w:tabs>
                <w:tab w:val="left" w:pos="5580"/>
              </w:tabs>
              <w:spacing w:after="0" w:line="240" w:lineRule="auto"/>
              <w:rPr>
                <w:rFonts w:ascii="Arial" w:eastAsia="Times New Roman" w:hAnsi="Arial" w:cs="Arial"/>
                <w:sz w:val="24"/>
                <w:szCs w:val="24"/>
                <w:lang w:val="en-GB"/>
              </w:rPr>
            </w:pPr>
            <w:r w:rsidRPr="00423E01">
              <w:rPr>
                <w:rFonts w:ascii="Arial" w:eastAsia="Times New Roman" w:hAnsi="Arial" w:cs="Arial"/>
                <w:sz w:val="24"/>
                <w:szCs w:val="24"/>
                <w:lang w:val="en-GB"/>
              </w:rPr>
              <w:t>FRANCE</w:t>
            </w:r>
          </w:p>
        </w:tc>
        <w:tc>
          <w:tcPr>
            <w:tcW w:w="1594" w:type="dxa"/>
            <w:tcBorders>
              <w:left w:val="single" w:sz="4" w:space="0" w:color="auto"/>
              <w:right w:val="single" w:sz="4" w:space="0" w:color="auto"/>
            </w:tcBorders>
          </w:tcPr>
          <w:p w14:paraId="5D57760B" w14:textId="77777777" w:rsidR="00F8429F" w:rsidRPr="00BB15DD" w:rsidRDefault="00F8429F" w:rsidP="00F8429F">
            <w:pPr>
              <w:tabs>
                <w:tab w:val="left" w:pos="5580"/>
              </w:tabs>
              <w:spacing w:after="0" w:line="240" w:lineRule="auto"/>
              <w:ind w:left="176"/>
              <w:rPr>
                <w:rFonts w:ascii="Arial" w:eastAsia="Times New Roman" w:hAnsi="Arial" w:cs="Arial"/>
                <w:sz w:val="24"/>
                <w:szCs w:val="24"/>
                <w:lang w:val="en-GB"/>
              </w:rPr>
            </w:pPr>
            <w:r w:rsidRPr="00BB15DD">
              <w:rPr>
                <w:rFonts w:ascii="Arial" w:eastAsia="Times New Roman" w:hAnsi="Arial" w:cs="Arial"/>
                <w:sz w:val="24"/>
                <w:szCs w:val="24"/>
                <w:lang w:val="en-GB"/>
              </w:rPr>
              <w:t>FRA</w:t>
            </w:r>
          </w:p>
        </w:tc>
        <w:tc>
          <w:tcPr>
            <w:tcW w:w="2693" w:type="dxa"/>
            <w:tcBorders>
              <w:left w:val="single" w:sz="4" w:space="0" w:color="auto"/>
              <w:right w:val="single" w:sz="4" w:space="0" w:color="auto"/>
            </w:tcBorders>
          </w:tcPr>
          <w:p w14:paraId="7F586360" w14:textId="51BEA319" w:rsidR="00F8429F" w:rsidRPr="00BB15DD" w:rsidRDefault="00F8429F" w:rsidP="00F8429F">
            <w:pPr>
              <w:tabs>
                <w:tab w:val="left" w:pos="5580"/>
              </w:tabs>
              <w:spacing w:after="0" w:line="240" w:lineRule="auto"/>
              <w:rPr>
                <w:rFonts w:ascii="Arial" w:eastAsia="Times New Roman" w:hAnsi="Arial" w:cs="Arial"/>
                <w:sz w:val="24"/>
                <w:szCs w:val="24"/>
                <w:lang w:val="en-GB"/>
              </w:rPr>
            </w:pPr>
            <w:r w:rsidRPr="00BB15DD">
              <w:rPr>
                <w:rFonts w:ascii="Arial" w:eastAsia="Times New Roman" w:hAnsi="Arial" w:cs="Arial"/>
                <w:sz w:val="24"/>
                <w:szCs w:val="24"/>
                <w:lang w:val="en-GB"/>
              </w:rPr>
              <w:t>SLOVENIA</w:t>
            </w:r>
          </w:p>
        </w:tc>
        <w:tc>
          <w:tcPr>
            <w:tcW w:w="1559" w:type="dxa"/>
            <w:tcBorders>
              <w:left w:val="single" w:sz="4" w:space="0" w:color="auto"/>
            </w:tcBorders>
          </w:tcPr>
          <w:p w14:paraId="7CE962D7" w14:textId="32EBC43E" w:rsidR="00F8429F" w:rsidRPr="00BB15DD" w:rsidRDefault="00F8429F" w:rsidP="00F8429F">
            <w:pPr>
              <w:tabs>
                <w:tab w:val="left" w:pos="5580"/>
              </w:tabs>
              <w:spacing w:after="0" w:line="240" w:lineRule="auto"/>
              <w:ind w:left="166"/>
              <w:rPr>
                <w:rFonts w:ascii="Arial" w:eastAsia="Times New Roman" w:hAnsi="Arial" w:cs="Arial"/>
                <w:sz w:val="24"/>
                <w:szCs w:val="24"/>
                <w:lang w:val="en-GB"/>
              </w:rPr>
            </w:pPr>
            <w:r w:rsidRPr="00BB15DD">
              <w:rPr>
                <w:rFonts w:ascii="Arial" w:eastAsia="Times New Roman" w:hAnsi="Arial" w:cs="Arial"/>
                <w:sz w:val="24"/>
                <w:szCs w:val="24"/>
                <w:lang w:val="en-GB"/>
              </w:rPr>
              <w:t>SVN</w:t>
            </w:r>
          </w:p>
        </w:tc>
      </w:tr>
      <w:tr w:rsidR="00F8429F" w:rsidRPr="00423E01" w14:paraId="7B4DBDA3" w14:textId="77777777" w:rsidTr="00C02996">
        <w:trPr>
          <w:trHeight w:val="216"/>
          <w:jc w:val="center"/>
        </w:trPr>
        <w:tc>
          <w:tcPr>
            <w:tcW w:w="3227" w:type="dxa"/>
            <w:tcBorders>
              <w:right w:val="single" w:sz="4" w:space="0" w:color="auto"/>
            </w:tcBorders>
          </w:tcPr>
          <w:p w14:paraId="2FA76FDC" w14:textId="77777777" w:rsidR="00F8429F" w:rsidRPr="00423E01" w:rsidRDefault="00F8429F" w:rsidP="00F8429F">
            <w:pPr>
              <w:tabs>
                <w:tab w:val="left" w:pos="5580"/>
              </w:tabs>
              <w:spacing w:after="0" w:line="240" w:lineRule="auto"/>
              <w:rPr>
                <w:rFonts w:ascii="Arial" w:eastAsia="Times New Roman" w:hAnsi="Arial" w:cs="Arial"/>
                <w:sz w:val="24"/>
                <w:szCs w:val="24"/>
                <w:lang w:val="en-GB"/>
              </w:rPr>
            </w:pPr>
            <w:r w:rsidRPr="00423E01">
              <w:rPr>
                <w:rFonts w:ascii="Arial" w:eastAsia="Times New Roman" w:hAnsi="Arial" w:cs="Arial"/>
                <w:sz w:val="24"/>
                <w:szCs w:val="24"/>
                <w:lang w:val="en-GB"/>
              </w:rPr>
              <w:t>GERMANY</w:t>
            </w:r>
          </w:p>
        </w:tc>
        <w:tc>
          <w:tcPr>
            <w:tcW w:w="1594" w:type="dxa"/>
            <w:tcBorders>
              <w:left w:val="single" w:sz="4" w:space="0" w:color="auto"/>
              <w:right w:val="single" w:sz="4" w:space="0" w:color="auto"/>
            </w:tcBorders>
          </w:tcPr>
          <w:p w14:paraId="457B2596" w14:textId="77777777" w:rsidR="00F8429F" w:rsidRPr="00BB15DD" w:rsidRDefault="00F8429F" w:rsidP="00F8429F">
            <w:pPr>
              <w:tabs>
                <w:tab w:val="left" w:pos="5580"/>
              </w:tabs>
              <w:spacing w:after="0" w:line="240" w:lineRule="auto"/>
              <w:ind w:left="176"/>
              <w:rPr>
                <w:rFonts w:ascii="Arial" w:eastAsia="Times New Roman" w:hAnsi="Arial" w:cs="Arial"/>
                <w:sz w:val="24"/>
                <w:szCs w:val="24"/>
                <w:lang w:val="en-GB"/>
              </w:rPr>
            </w:pPr>
            <w:r w:rsidRPr="00BB15DD">
              <w:rPr>
                <w:rFonts w:ascii="Arial" w:eastAsia="Times New Roman" w:hAnsi="Arial" w:cs="Arial"/>
                <w:sz w:val="24"/>
                <w:szCs w:val="24"/>
                <w:lang w:val="en-GB"/>
              </w:rPr>
              <w:t>DEU</w:t>
            </w:r>
          </w:p>
        </w:tc>
        <w:tc>
          <w:tcPr>
            <w:tcW w:w="2693" w:type="dxa"/>
            <w:tcBorders>
              <w:left w:val="single" w:sz="4" w:space="0" w:color="auto"/>
              <w:right w:val="single" w:sz="4" w:space="0" w:color="auto"/>
            </w:tcBorders>
          </w:tcPr>
          <w:p w14:paraId="205DBD17" w14:textId="70E4CC98" w:rsidR="00F8429F" w:rsidRPr="00BB15DD" w:rsidRDefault="00F8429F" w:rsidP="00F8429F">
            <w:pPr>
              <w:tabs>
                <w:tab w:val="left" w:pos="5580"/>
              </w:tabs>
              <w:spacing w:after="0" w:line="240" w:lineRule="auto"/>
              <w:rPr>
                <w:rFonts w:ascii="Arial" w:eastAsia="Times New Roman" w:hAnsi="Arial" w:cs="Arial"/>
                <w:sz w:val="24"/>
                <w:szCs w:val="24"/>
                <w:lang w:val="en-GB"/>
              </w:rPr>
            </w:pPr>
            <w:r w:rsidRPr="00BB15DD">
              <w:rPr>
                <w:rFonts w:ascii="Arial" w:eastAsia="Times New Roman" w:hAnsi="Arial" w:cs="Arial"/>
                <w:sz w:val="24"/>
                <w:szCs w:val="24"/>
                <w:lang w:val="en-GB"/>
              </w:rPr>
              <w:t>SPAIN</w:t>
            </w:r>
          </w:p>
        </w:tc>
        <w:tc>
          <w:tcPr>
            <w:tcW w:w="1559" w:type="dxa"/>
            <w:tcBorders>
              <w:left w:val="single" w:sz="4" w:space="0" w:color="auto"/>
            </w:tcBorders>
          </w:tcPr>
          <w:p w14:paraId="472BEDC7" w14:textId="29E32414" w:rsidR="00F8429F" w:rsidRPr="00BB15DD" w:rsidRDefault="00F8429F" w:rsidP="00F8429F">
            <w:pPr>
              <w:tabs>
                <w:tab w:val="left" w:pos="5580"/>
              </w:tabs>
              <w:spacing w:after="0" w:line="240" w:lineRule="auto"/>
              <w:ind w:left="166"/>
              <w:rPr>
                <w:rFonts w:ascii="Arial" w:eastAsia="Times New Roman" w:hAnsi="Arial" w:cs="Arial"/>
                <w:sz w:val="24"/>
                <w:szCs w:val="24"/>
                <w:lang w:val="en-GB"/>
              </w:rPr>
            </w:pPr>
            <w:r w:rsidRPr="00BB15DD">
              <w:rPr>
                <w:rFonts w:ascii="Arial" w:eastAsia="Times New Roman" w:hAnsi="Arial" w:cs="Arial"/>
                <w:sz w:val="24"/>
                <w:szCs w:val="24"/>
                <w:lang w:val="en-GB"/>
              </w:rPr>
              <w:t>ESP</w:t>
            </w:r>
          </w:p>
        </w:tc>
      </w:tr>
      <w:tr w:rsidR="00F8429F" w:rsidRPr="00423E01" w14:paraId="6D295522" w14:textId="77777777" w:rsidTr="00C02996">
        <w:trPr>
          <w:trHeight w:val="216"/>
          <w:jc w:val="center"/>
        </w:trPr>
        <w:tc>
          <w:tcPr>
            <w:tcW w:w="3227" w:type="dxa"/>
            <w:tcBorders>
              <w:right w:val="single" w:sz="4" w:space="0" w:color="auto"/>
            </w:tcBorders>
          </w:tcPr>
          <w:p w14:paraId="707107F4" w14:textId="77777777" w:rsidR="00F8429F" w:rsidRPr="00423E01" w:rsidRDefault="00F8429F" w:rsidP="00F8429F">
            <w:pPr>
              <w:tabs>
                <w:tab w:val="left" w:pos="5580"/>
              </w:tabs>
              <w:spacing w:after="0" w:line="240" w:lineRule="auto"/>
              <w:rPr>
                <w:rFonts w:ascii="Arial" w:eastAsia="Times New Roman" w:hAnsi="Arial" w:cs="Arial"/>
                <w:b/>
                <w:sz w:val="24"/>
                <w:szCs w:val="24"/>
                <w:lang w:val="en-GB"/>
              </w:rPr>
            </w:pPr>
            <w:r w:rsidRPr="00423E01">
              <w:rPr>
                <w:rFonts w:ascii="Arial" w:eastAsia="Times New Roman" w:hAnsi="Arial" w:cs="Arial"/>
                <w:sz w:val="24"/>
                <w:szCs w:val="24"/>
                <w:lang w:val="en-GB"/>
              </w:rPr>
              <w:t>GREECE</w:t>
            </w:r>
          </w:p>
        </w:tc>
        <w:tc>
          <w:tcPr>
            <w:tcW w:w="1594" w:type="dxa"/>
            <w:tcBorders>
              <w:left w:val="single" w:sz="4" w:space="0" w:color="auto"/>
              <w:right w:val="single" w:sz="4" w:space="0" w:color="auto"/>
            </w:tcBorders>
          </w:tcPr>
          <w:p w14:paraId="3B4B11A7" w14:textId="77777777" w:rsidR="00F8429F" w:rsidRPr="00BB15DD" w:rsidRDefault="00F8429F" w:rsidP="00F8429F">
            <w:pPr>
              <w:tabs>
                <w:tab w:val="left" w:pos="5580"/>
              </w:tabs>
              <w:spacing w:after="0" w:line="240" w:lineRule="auto"/>
              <w:ind w:left="176"/>
              <w:rPr>
                <w:rFonts w:ascii="Arial" w:eastAsia="Times New Roman" w:hAnsi="Arial" w:cs="Arial"/>
                <w:sz w:val="24"/>
                <w:szCs w:val="24"/>
                <w:lang w:val="en-GB"/>
              </w:rPr>
            </w:pPr>
            <w:r w:rsidRPr="00BB15DD">
              <w:rPr>
                <w:rFonts w:ascii="Arial" w:eastAsia="Times New Roman" w:hAnsi="Arial" w:cs="Arial"/>
                <w:sz w:val="24"/>
                <w:szCs w:val="24"/>
                <w:lang w:val="en-GB"/>
              </w:rPr>
              <w:t>GRC</w:t>
            </w:r>
          </w:p>
        </w:tc>
        <w:tc>
          <w:tcPr>
            <w:tcW w:w="2693" w:type="dxa"/>
            <w:tcBorders>
              <w:left w:val="single" w:sz="4" w:space="0" w:color="auto"/>
              <w:right w:val="single" w:sz="4" w:space="0" w:color="auto"/>
            </w:tcBorders>
          </w:tcPr>
          <w:p w14:paraId="49F110CE" w14:textId="521DCB0E" w:rsidR="00F8429F" w:rsidRPr="00BB15DD" w:rsidRDefault="00F8429F" w:rsidP="00F8429F">
            <w:pPr>
              <w:tabs>
                <w:tab w:val="left" w:pos="5580"/>
              </w:tabs>
              <w:spacing w:after="0" w:line="240" w:lineRule="auto"/>
              <w:rPr>
                <w:rFonts w:ascii="Arial" w:eastAsia="Times New Roman" w:hAnsi="Arial" w:cs="Arial"/>
                <w:sz w:val="24"/>
                <w:szCs w:val="24"/>
                <w:lang w:val="en-GB"/>
              </w:rPr>
            </w:pPr>
            <w:r w:rsidRPr="00BB15DD">
              <w:rPr>
                <w:rFonts w:ascii="Arial" w:eastAsia="Times New Roman" w:hAnsi="Arial" w:cs="Arial"/>
                <w:sz w:val="24"/>
                <w:szCs w:val="24"/>
                <w:lang w:val="en-GB"/>
              </w:rPr>
              <w:t>THE NETHERLANDS</w:t>
            </w:r>
          </w:p>
        </w:tc>
        <w:tc>
          <w:tcPr>
            <w:tcW w:w="1559" w:type="dxa"/>
            <w:tcBorders>
              <w:left w:val="single" w:sz="4" w:space="0" w:color="auto"/>
            </w:tcBorders>
          </w:tcPr>
          <w:p w14:paraId="401E8035" w14:textId="101E0FEB" w:rsidR="00F8429F" w:rsidRPr="00BB15DD" w:rsidRDefault="00F8429F" w:rsidP="00F8429F">
            <w:pPr>
              <w:tabs>
                <w:tab w:val="left" w:pos="5580"/>
              </w:tabs>
              <w:spacing w:after="0" w:line="240" w:lineRule="auto"/>
              <w:ind w:left="166"/>
              <w:rPr>
                <w:rFonts w:ascii="Arial" w:eastAsia="Times New Roman" w:hAnsi="Arial" w:cs="Arial"/>
                <w:sz w:val="24"/>
                <w:szCs w:val="24"/>
                <w:lang w:val="en-GB"/>
              </w:rPr>
            </w:pPr>
            <w:r w:rsidRPr="00BB15DD">
              <w:rPr>
                <w:rFonts w:ascii="Arial" w:eastAsia="Times New Roman" w:hAnsi="Arial" w:cs="Arial"/>
                <w:sz w:val="24"/>
                <w:szCs w:val="24"/>
                <w:lang w:val="en-GB"/>
              </w:rPr>
              <w:t>NLD</w:t>
            </w:r>
          </w:p>
        </w:tc>
      </w:tr>
      <w:tr w:rsidR="00F8429F" w:rsidRPr="00423E01" w14:paraId="47931FC3" w14:textId="77777777" w:rsidTr="00C02996">
        <w:trPr>
          <w:trHeight w:val="216"/>
          <w:jc w:val="center"/>
        </w:trPr>
        <w:tc>
          <w:tcPr>
            <w:tcW w:w="3227" w:type="dxa"/>
            <w:tcBorders>
              <w:right w:val="single" w:sz="4" w:space="0" w:color="auto"/>
            </w:tcBorders>
          </w:tcPr>
          <w:p w14:paraId="65B3D80F" w14:textId="77777777" w:rsidR="00F8429F" w:rsidRPr="00423E01" w:rsidRDefault="00F8429F" w:rsidP="00F8429F">
            <w:pPr>
              <w:tabs>
                <w:tab w:val="left" w:pos="5580"/>
              </w:tabs>
              <w:spacing w:after="0" w:line="240" w:lineRule="auto"/>
              <w:rPr>
                <w:rFonts w:ascii="Arial" w:eastAsia="Times New Roman" w:hAnsi="Arial" w:cs="Arial"/>
                <w:sz w:val="24"/>
                <w:szCs w:val="24"/>
                <w:lang w:val="en-GB"/>
              </w:rPr>
            </w:pPr>
            <w:r w:rsidRPr="00423E01">
              <w:rPr>
                <w:rFonts w:ascii="Arial" w:eastAsia="Times New Roman" w:hAnsi="Arial" w:cs="Arial"/>
                <w:sz w:val="24"/>
                <w:szCs w:val="24"/>
                <w:lang w:val="en-GB"/>
              </w:rPr>
              <w:t>HUNGARY</w:t>
            </w:r>
          </w:p>
        </w:tc>
        <w:tc>
          <w:tcPr>
            <w:tcW w:w="1594" w:type="dxa"/>
            <w:tcBorders>
              <w:left w:val="single" w:sz="4" w:space="0" w:color="auto"/>
              <w:right w:val="single" w:sz="4" w:space="0" w:color="auto"/>
            </w:tcBorders>
          </w:tcPr>
          <w:p w14:paraId="3F74A811" w14:textId="77777777" w:rsidR="00F8429F" w:rsidRPr="00BB15DD" w:rsidRDefault="00F8429F" w:rsidP="00F8429F">
            <w:pPr>
              <w:tabs>
                <w:tab w:val="left" w:pos="5580"/>
              </w:tabs>
              <w:spacing w:after="0" w:line="240" w:lineRule="auto"/>
              <w:ind w:left="176"/>
              <w:rPr>
                <w:rFonts w:ascii="Arial" w:eastAsia="Times New Roman" w:hAnsi="Arial" w:cs="Arial"/>
                <w:sz w:val="24"/>
                <w:szCs w:val="24"/>
                <w:lang w:val="en-GB"/>
              </w:rPr>
            </w:pPr>
            <w:r w:rsidRPr="00BB15DD">
              <w:rPr>
                <w:rFonts w:ascii="Arial" w:eastAsia="Times New Roman" w:hAnsi="Arial" w:cs="Arial"/>
                <w:sz w:val="24"/>
                <w:szCs w:val="24"/>
                <w:lang w:val="en-GB"/>
              </w:rPr>
              <w:t>HUN</w:t>
            </w:r>
          </w:p>
        </w:tc>
        <w:tc>
          <w:tcPr>
            <w:tcW w:w="2693" w:type="dxa"/>
            <w:tcBorders>
              <w:left w:val="single" w:sz="4" w:space="0" w:color="auto"/>
              <w:right w:val="single" w:sz="4" w:space="0" w:color="auto"/>
            </w:tcBorders>
          </w:tcPr>
          <w:p w14:paraId="79606E3D" w14:textId="59CF91E0" w:rsidR="00F8429F" w:rsidRPr="00BB15DD" w:rsidRDefault="00F8429F" w:rsidP="00F8429F">
            <w:pPr>
              <w:tabs>
                <w:tab w:val="left" w:pos="5580"/>
              </w:tabs>
              <w:spacing w:after="0" w:line="240" w:lineRule="auto"/>
              <w:rPr>
                <w:rFonts w:ascii="Arial" w:eastAsia="Times New Roman" w:hAnsi="Arial" w:cs="Arial"/>
                <w:sz w:val="24"/>
                <w:szCs w:val="24"/>
                <w:lang w:val="en-GB"/>
              </w:rPr>
            </w:pPr>
            <w:r w:rsidRPr="00BB15DD">
              <w:rPr>
                <w:rFonts w:ascii="Arial" w:eastAsia="Times New Roman" w:hAnsi="Arial" w:cs="Arial"/>
                <w:sz w:val="24"/>
                <w:szCs w:val="24"/>
                <w:lang w:val="en-GB"/>
              </w:rPr>
              <w:t>TURKEY</w:t>
            </w:r>
          </w:p>
        </w:tc>
        <w:tc>
          <w:tcPr>
            <w:tcW w:w="1559" w:type="dxa"/>
            <w:tcBorders>
              <w:left w:val="single" w:sz="4" w:space="0" w:color="auto"/>
            </w:tcBorders>
          </w:tcPr>
          <w:p w14:paraId="037200BE" w14:textId="682336E4" w:rsidR="00F8429F" w:rsidRPr="00BB15DD" w:rsidRDefault="00F8429F" w:rsidP="00F8429F">
            <w:pPr>
              <w:tabs>
                <w:tab w:val="left" w:pos="5580"/>
              </w:tabs>
              <w:spacing w:after="0" w:line="240" w:lineRule="auto"/>
              <w:ind w:left="166"/>
              <w:rPr>
                <w:rFonts w:ascii="Arial" w:eastAsia="Times New Roman" w:hAnsi="Arial" w:cs="Arial"/>
                <w:sz w:val="24"/>
                <w:szCs w:val="24"/>
                <w:lang w:val="en-GB"/>
              </w:rPr>
            </w:pPr>
            <w:r w:rsidRPr="00BB15DD">
              <w:rPr>
                <w:rFonts w:ascii="Arial" w:eastAsia="Times New Roman" w:hAnsi="Arial" w:cs="Arial"/>
                <w:sz w:val="24"/>
                <w:szCs w:val="24"/>
                <w:lang w:val="en-GB"/>
              </w:rPr>
              <w:t>TUR</w:t>
            </w:r>
          </w:p>
        </w:tc>
      </w:tr>
      <w:tr w:rsidR="00F8429F" w:rsidRPr="00423E01" w14:paraId="4EA8234D" w14:textId="77777777" w:rsidTr="00C02996">
        <w:trPr>
          <w:trHeight w:val="216"/>
          <w:jc w:val="center"/>
        </w:trPr>
        <w:tc>
          <w:tcPr>
            <w:tcW w:w="3227" w:type="dxa"/>
            <w:tcBorders>
              <w:right w:val="single" w:sz="4" w:space="0" w:color="auto"/>
            </w:tcBorders>
          </w:tcPr>
          <w:p w14:paraId="72365228" w14:textId="77777777" w:rsidR="00F8429F" w:rsidRPr="00423E01" w:rsidRDefault="00F8429F" w:rsidP="00F8429F">
            <w:pPr>
              <w:tabs>
                <w:tab w:val="left" w:pos="5580"/>
              </w:tabs>
              <w:spacing w:after="0" w:line="240" w:lineRule="auto"/>
              <w:rPr>
                <w:rFonts w:ascii="Arial" w:eastAsia="Times New Roman" w:hAnsi="Arial" w:cs="Arial"/>
                <w:sz w:val="24"/>
                <w:szCs w:val="24"/>
                <w:lang w:val="en-GB"/>
              </w:rPr>
            </w:pPr>
            <w:r w:rsidRPr="00423E01">
              <w:rPr>
                <w:rFonts w:ascii="Arial" w:eastAsia="Times New Roman" w:hAnsi="Arial" w:cs="Arial"/>
                <w:sz w:val="24"/>
                <w:szCs w:val="24"/>
                <w:lang w:val="en-GB"/>
              </w:rPr>
              <w:t>ICELAND</w:t>
            </w:r>
          </w:p>
        </w:tc>
        <w:tc>
          <w:tcPr>
            <w:tcW w:w="1594" w:type="dxa"/>
            <w:tcBorders>
              <w:left w:val="single" w:sz="4" w:space="0" w:color="auto"/>
              <w:right w:val="single" w:sz="4" w:space="0" w:color="auto"/>
            </w:tcBorders>
          </w:tcPr>
          <w:p w14:paraId="28FAABF6" w14:textId="77777777" w:rsidR="00F8429F" w:rsidRPr="00BB15DD" w:rsidRDefault="00F8429F" w:rsidP="00F8429F">
            <w:pPr>
              <w:tabs>
                <w:tab w:val="left" w:pos="5580"/>
              </w:tabs>
              <w:spacing w:after="0" w:line="240" w:lineRule="auto"/>
              <w:ind w:left="176"/>
              <w:rPr>
                <w:rFonts w:ascii="Arial" w:eastAsia="Times New Roman" w:hAnsi="Arial" w:cs="Arial"/>
                <w:sz w:val="24"/>
                <w:szCs w:val="24"/>
                <w:lang w:val="en-GB"/>
              </w:rPr>
            </w:pPr>
            <w:r w:rsidRPr="00BB15DD">
              <w:rPr>
                <w:rFonts w:ascii="Arial" w:eastAsia="Times New Roman" w:hAnsi="Arial" w:cs="Arial"/>
                <w:sz w:val="24"/>
                <w:szCs w:val="24"/>
                <w:lang w:val="en-GB"/>
              </w:rPr>
              <w:t>ISL</w:t>
            </w:r>
          </w:p>
        </w:tc>
        <w:tc>
          <w:tcPr>
            <w:tcW w:w="2693" w:type="dxa"/>
            <w:tcBorders>
              <w:left w:val="single" w:sz="4" w:space="0" w:color="auto"/>
              <w:right w:val="single" w:sz="4" w:space="0" w:color="auto"/>
            </w:tcBorders>
          </w:tcPr>
          <w:p w14:paraId="33A3D7B5" w14:textId="13CDAD20" w:rsidR="00F8429F" w:rsidRPr="00BB15DD" w:rsidRDefault="00F8429F" w:rsidP="00F8429F">
            <w:pPr>
              <w:tabs>
                <w:tab w:val="left" w:pos="5580"/>
              </w:tabs>
              <w:spacing w:after="0" w:line="240" w:lineRule="auto"/>
              <w:rPr>
                <w:rFonts w:ascii="Arial" w:eastAsia="Times New Roman" w:hAnsi="Arial" w:cs="Arial"/>
                <w:sz w:val="24"/>
                <w:szCs w:val="24"/>
                <w:lang w:val="en-GB"/>
              </w:rPr>
            </w:pPr>
            <w:r w:rsidRPr="00BB15DD">
              <w:rPr>
                <w:rFonts w:ascii="Arial" w:eastAsia="Times New Roman" w:hAnsi="Arial" w:cs="Arial"/>
                <w:sz w:val="24"/>
                <w:szCs w:val="24"/>
                <w:lang w:val="en-GB"/>
              </w:rPr>
              <w:t>UNITED KINGDOM</w:t>
            </w:r>
          </w:p>
        </w:tc>
        <w:tc>
          <w:tcPr>
            <w:tcW w:w="1559" w:type="dxa"/>
            <w:tcBorders>
              <w:left w:val="single" w:sz="4" w:space="0" w:color="auto"/>
            </w:tcBorders>
          </w:tcPr>
          <w:p w14:paraId="2F96FE57" w14:textId="7C379CF5" w:rsidR="00F8429F" w:rsidRPr="00BB15DD" w:rsidRDefault="00F8429F" w:rsidP="00F8429F">
            <w:pPr>
              <w:tabs>
                <w:tab w:val="left" w:pos="5580"/>
              </w:tabs>
              <w:spacing w:after="0" w:line="240" w:lineRule="auto"/>
              <w:ind w:left="166"/>
              <w:rPr>
                <w:rFonts w:ascii="Arial" w:eastAsia="Times New Roman" w:hAnsi="Arial" w:cs="Arial"/>
                <w:sz w:val="24"/>
                <w:szCs w:val="24"/>
                <w:lang w:val="en-GB"/>
              </w:rPr>
            </w:pPr>
            <w:r w:rsidRPr="00BB15DD">
              <w:rPr>
                <w:rFonts w:ascii="Arial" w:eastAsia="Times New Roman" w:hAnsi="Arial" w:cs="Arial"/>
                <w:sz w:val="24"/>
                <w:szCs w:val="24"/>
                <w:lang w:val="en-GB"/>
              </w:rPr>
              <w:t>GBR</w:t>
            </w:r>
          </w:p>
        </w:tc>
      </w:tr>
      <w:tr w:rsidR="00F8429F" w:rsidRPr="00423E01" w14:paraId="1A349D38" w14:textId="77777777" w:rsidTr="007C0853">
        <w:trPr>
          <w:trHeight w:val="216"/>
          <w:jc w:val="center"/>
        </w:trPr>
        <w:tc>
          <w:tcPr>
            <w:tcW w:w="3227" w:type="dxa"/>
            <w:tcBorders>
              <w:right w:val="single" w:sz="4" w:space="0" w:color="auto"/>
            </w:tcBorders>
          </w:tcPr>
          <w:p w14:paraId="235F16B1" w14:textId="77777777" w:rsidR="00F8429F" w:rsidRPr="00423E01" w:rsidRDefault="00F8429F" w:rsidP="00F8429F">
            <w:pPr>
              <w:tabs>
                <w:tab w:val="left" w:pos="5580"/>
              </w:tabs>
              <w:spacing w:after="0" w:line="240" w:lineRule="auto"/>
              <w:rPr>
                <w:rFonts w:ascii="Arial" w:eastAsia="Times New Roman" w:hAnsi="Arial" w:cs="Arial"/>
                <w:sz w:val="24"/>
                <w:szCs w:val="24"/>
                <w:lang w:val="en-GB"/>
              </w:rPr>
            </w:pPr>
            <w:r w:rsidRPr="00423E01">
              <w:rPr>
                <w:rFonts w:ascii="Arial" w:eastAsia="Times New Roman" w:hAnsi="Arial" w:cs="Arial"/>
                <w:sz w:val="24"/>
                <w:szCs w:val="24"/>
                <w:lang w:val="en-GB"/>
              </w:rPr>
              <w:t>ITALY</w:t>
            </w:r>
          </w:p>
        </w:tc>
        <w:tc>
          <w:tcPr>
            <w:tcW w:w="1594" w:type="dxa"/>
            <w:tcBorders>
              <w:left w:val="single" w:sz="4" w:space="0" w:color="auto"/>
              <w:right w:val="single" w:sz="4" w:space="0" w:color="auto"/>
            </w:tcBorders>
          </w:tcPr>
          <w:p w14:paraId="11F6565A" w14:textId="77777777" w:rsidR="00F8429F" w:rsidRPr="00BB15DD" w:rsidRDefault="00F8429F" w:rsidP="00F8429F">
            <w:pPr>
              <w:tabs>
                <w:tab w:val="left" w:pos="5580"/>
              </w:tabs>
              <w:spacing w:after="0" w:line="240" w:lineRule="auto"/>
              <w:ind w:left="176"/>
              <w:rPr>
                <w:rFonts w:ascii="Arial" w:eastAsia="Times New Roman" w:hAnsi="Arial" w:cs="Arial"/>
                <w:sz w:val="24"/>
                <w:szCs w:val="24"/>
                <w:lang w:val="en-GB"/>
              </w:rPr>
            </w:pPr>
            <w:r w:rsidRPr="00BB15DD">
              <w:rPr>
                <w:rFonts w:ascii="Arial" w:eastAsia="Times New Roman" w:hAnsi="Arial" w:cs="Arial"/>
                <w:sz w:val="24"/>
                <w:szCs w:val="24"/>
                <w:lang w:val="en-GB"/>
              </w:rPr>
              <w:t>ITA</w:t>
            </w:r>
          </w:p>
        </w:tc>
        <w:tc>
          <w:tcPr>
            <w:tcW w:w="2693" w:type="dxa"/>
            <w:tcBorders>
              <w:left w:val="single" w:sz="4" w:space="0" w:color="auto"/>
              <w:bottom w:val="single" w:sz="4" w:space="0" w:color="000000"/>
              <w:right w:val="single" w:sz="4" w:space="0" w:color="auto"/>
            </w:tcBorders>
          </w:tcPr>
          <w:p w14:paraId="325B6A33" w14:textId="20E3653A" w:rsidR="00F8429F" w:rsidRPr="00BB15DD" w:rsidRDefault="00F8429F" w:rsidP="00F8429F">
            <w:pPr>
              <w:tabs>
                <w:tab w:val="left" w:pos="5580"/>
              </w:tabs>
              <w:spacing w:after="0" w:line="240" w:lineRule="auto"/>
              <w:rPr>
                <w:rFonts w:ascii="Arial" w:eastAsia="Times New Roman" w:hAnsi="Arial" w:cs="Arial"/>
                <w:sz w:val="24"/>
                <w:szCs w:val="24"/>
                <w:lang w:val="en-GB"/>
              </w:rPr>
            </w:pPr>
            <w:r w:rsidRPr="00BB15DD">
              <w:rPr>
                <w:rFonts w:ascii="Arial" w:eastAsia="Times New Roman" w:hAnsi="Arial" w:cs="Arial"/>
                <w:sz w:val="24"/>
                <w:szCs w:val="24"/>
                <w:lang w:val="en-GB"/>
              </w:rPr>
              <w:t>UNITED STATES</w:t>
            </w:r>
          </w:p>
        </w:tc>
        <w:tc>
          <w:tcPr>
            <w:tcW w:w="1559" w:type="dxa"/>
            <w:tcBorders>
              <w:left w:val="single" w:sz="4" w:space="0" w:color="auto"/>
              <w:bottom w:val="single" w:sz="4" w:space="0" w:color="000000"/>
            </w:tcBorders>
          </w:tcPr>
          <w:p w14:paraId="78060682" w14:textId="5FF234B5" w:rsidR="00F8429F" w:rsidRPr="00BB15DD" w:rsidRDefault="00F8429F" w:rsidP="00F8429F">
            <w:pPr>
              <w:tabs>
                <w:tab w:val="left" w:pos="5580"/>
              </w:tabs>
              <w:spacing w:after="0" w:line="240" w:lineRule="auto"/>
              <w:ind w:left="166"/>
              <w:rPr>
                <w:rFonts w:ascii="Arial" w:eastAsia="Times New Roman" w:hAnsi="Arial" w:cs="Arial"/>
                <w:sz w:val="24"/>
                <w:szCs w:val="24"/>
                <w:lang w:val="en-GB"/>
              </w:rPr>
            </w:pPr>
            <w:r w:rsidRPr="00BB15DD">
              <w:rPr>
                <w:rFonts w:ascii="Arial" w:eastAsia="Times New Roman" w:hAnsi="Arial" w:cs="Arial"/>
                <w:sz w:val="24"/>
                <w:szCs w:val="24"/>
                <w:lang w:val="en-GB"/>
              </w:rPr>
              <w:t>USA</w:t>
            </w:r>
          </w:p>
        </w:tc>
      </w:tr>
      <w:tr w:rsidR="00494AA9" w:rsidRPr="00423E01" w14:paraId="26BDD1E0" w14:textId="77777777" w:rsidTr="00FE3AFD">
        <w:trPr>
          <w:trHeight w:val="216"/>
          <w:jc w:val="center"/>
        </w:trPr>
        <w:tc>
          <w:tcPr>
            <w:tcW w:w="3227" w:type="dxa"/>
            <w:tcBorders>
              <w:left w:val="single" w:sz="4" w:space="0" w:color="auto"/>
              <w:right w:val="single" w:sz="4" w:space="0" w:color="auto"/>
            </w:tcBorders>
          </w:tcPr>
          <w:p w14:paraId="6F8027B6" w14:textId="59087B4F" w:rsidR="00494AA9" w:rsidRPr="00423E01" w:rsidRDefault="00494AA9" w:rsidP="00494AA9">
            <w:pPr>
              <w:tabs>
                <w:tab w:val="left" w:pos="5580"/>
              </w:tabs>
              <w:spacing w:after="0" w:line="240" w:lineRule="auto"/>
              <w:rPr>
                <w:rFonts w:ascii="Arial" w:eastAsia="Times New Roman" w:hAnsi="Arial" w:cs="Arial"/>
                <w:sz w:val="24"/>
                <w:szCs w:val="24"/>
                <w:lang w:val="en-GB"/>
              </w:rPr>
            </w:pPr>
            <w:r w:rsidRPr="00423E01">
              <w:rPr>
                <w:rFonts w:ascii="Arial" w:eastAsia="Times New Roman" w:hAnsi="Arial" w:cs="Arial"/>
                <w:sz w:val="24"/>
                <w:szCs w:val="24"/>
                <w:lang w:val="en-GB"/>
              </w:rPr>
              <w:t>LATVIA</w:t>
            </w:r>
          </w:p>
        </w:tc>
        <w:tc>
          <w:tcPr>
            <w:tcW w:w="1594" w:type="dxa"/>
            <w:tcBorders>
              <w:left w:val="single" w:sz="4" w:space="0" w:color="auto"/>
            </w:tcBorders>
          </w:tcPr>
          <w:p w14:paraId="22805E11" w14:textId="356F696E" w:rsidR="00494AA9" w:rsidRPr="00BB15DD" w:rsidRDefault="00494AA9" w:rsidP="00494AA9">
            <w:pPr>
              <w:tabs>
                <w:tab w:val="left" w:pos="5580"/>
              </w:tabs>
              <w:spacing w:after="0" w:line="240" w:lineRule="auto"/>
              <w:ind w:left="176"/>
              <w:rPr>
                <w:rFonts w:ascii="Arial" w:eastAsia="Times New Roman" w:hAnsi="Arial" w:cs="Arial"/>
                <w:sz w:val="24"/>
                <w:szCs w:val="24"/>
                <w:lang w:val="en-GB"/>
              </w:rPr>
            </w:pPr>
            <w:r w:rsidRPr="00423E01">
              <w:rPr>
                <w:rFonts w:ascii="Arial" w:eastAsia="Times New Roman" w:hAnsi="Arial" w:cs="Arial"/>
                <w:sz w:val="24"/>
                <w:szCs w:val="24"/>
                <w:lang w:val="en-GB"/>
              </w:rPr>
              <w:t>LVA</w:t>
            </w:r>
          </w:p>
        </w:tc>
        <w:tc>
          <w:tcPr>
            <w:tcW w:w="2693" w:type="dxa"/>
            <w:tcBorders>
              <w:left w:val="single" w:sz="4" w:space="0" w:color="auto"/>
              <w:bottom w:val="single" w:sz="4" w:space="0" w:color="000000"/>
              <w:right w:val="single" w:sz="4" w:space="0" w:color="auto"/>
            </w:tcBorders>
          </w:tcPr>
          <w:p w14:paraId="31A569D9" w14:textId="1089D9A2" w:rsidR="00494AA9" w:rsidRPr="00BB15DD" w:rsidRDefault="00494AA9" w:rsidP="00494AA9">
            <w:pPr>
              <w:tabs>
                <w:tab w:val="left" w:pos="5580"/>
              </w:tabs>
              <w:spacing w:after="0" w:line="240" w:lineRule="auto"/>
              <w:rPr>
                <w:rFonts w:ascii="Arial" w:eastAsia="Times New Roman" w:hAnsi="Arial" w:cs="Arial"/>
                <w:sz w:val="24"/>
                <w:szCs w:val="24"/>
                <w:lang w:val="en-GB"/>
              </w:rPr>
            </w:pPr>
          </w:p>
        </w:tc>
        <w:tc>
          <w:tcPr>
            <w:tcW w:w="1559" w:type="dxa"/>
            <w:tcBorders>
              <w:left w:val="single" w:sz="4" w:space="0" w:color="auto"/>
              <w:bottom w:val="single" w:sz="4" w:space="0" w:color="000000"/>
            </w:tcBorders>
          </w:tcPr>
          <w:p w14:paraId="31DA8219" w14:textId="243D0131" w:rsidR="00494AA9" w:rsidRPr="00BB15DD" w:rsidRDefault="00494AA9" w:rsidP="00494AA9">
            <w:pPr>
              <w:tabs>
                <w:tab w:val="left" w:pos="5580"/>
              </w:tabs>
              <w:spacing w:after="0" w:line="240" w:lineRule="auto"/>
              <w:ind w:left="166"/>
              <w:rPr>
                <w:rFonts w:ascii="Arial" w:eastAsia="Times New Roman" w:hAnsi="Arial" w:cs="Arial"/>
                <w:sz w:val="24"/>
                <w:szCs w:val="24"/>
                <w:lang w:val="en-GB"/>
              </w:rPr>
            </w:pPr>
          </w:p>
        </w:tc>
      </w:tr>
      <w:tr w:rsidR="00432280" w:rsidRPr="00423E01" w14:paraId="57D199B3" w14:textId="77777777" w:rsidTr="00C02996">
        <w:trPr>
          <w:trHeight w:val="216"/>
          <w:jc w:val="center"/>
        </w:trPr>
        <w:tc>
          <w:tcPr>
            <w:tcW w:w="9073" w:type="dxa"/>
            <w:gridSpan w:val="4"/>
            <w:tcBorders>
              <w:left w:val="nil"/>
              <w:right w:val="nil"/>
            </w:tcBorders>
          </w:tcPr>
          <w:p w14:paraId="5B293B37" w14:textId="77777777" w:rsidR="00432280" w:rsidRPr="00423E01" w:rsidRDefault="00432280" w:rsidP="00C02996">
            <w:pPr>
              <w:tabs>
                <w:tab w:val="left" w:pos="5580"/>
              </w:tabs>
              <w:spacing w:after="0" w:line="240" w:lineRule="auto"/>
              <w:ind w:left="176"/>
              <w:jc w:val="center"/>
              <w:rPr>
                <w:rFonts w:ascii="Arial" w:eastAsia="Times New Roman" w:hAnsi="Arial" w:cs="Arial"/>
                <w:b/>
                <w:sz w:val="24"/>
                <w:szCs w:val="24"/>
                <w:lang w:val="en-GB"/>
              </w:rPr>
            </w:pPr>
          </w:p>
        </w:tc>
      </w:tr>
      <w:tr w:rsidR="00432280" w:rsidRPr="00423E01" w14:paraId="37DEAE34" w14:textId="77777777" w:rsidTr="00C02996">
        <w:trPr>
          <w:trHeight w:val="562"/>
          <w:jc w:val="center"/>
        </w:trPr>
        <w:tc>
          <w:tcPr>
            <w:tcW w:w="9073" w:type="dxa"/>
            <w:gridSpan w:val="4"/>
            <w:shd w:val="clear" w:color="auto" w:fill="DBE5F1" w:themeFill="accent1" w:themeFillTint="33"/>
            <w:vAlign w:val="center"/>
          </w:tcPr>
          <w:p w14:paraId="1F025760" w14:textId="77777777" w:rsidR="00432280" w:rsidRPr="00423E01" w:rsidRDefault="00432280" w:rsidP="00C02996">
            <w:pPr>
              <w:tabs>
                <w:tab w:val="left" w:pos="5580"/>
              </w:tabs>
              <w:spacing w:after="0" w:line="240" w:lineRule="auto"/>
              <w:ind w:left="176"/>
              <w:jc w:val="center"/>
              <w:rPr>
                <w:rFonts w:ascii="Arial" w:eastAsia="Times New Roman" w:hAnsi="Arial" w:cs="Arial"/>
                <w:b/>
                <w:sz w:val="24"/>
                <w:szCs w:val="24"/>
                <w:lang w:val="en-GB"/>
              </w:rPr>
            </w:pPr>
            <w:r>
              <w:rPr>
                <w:rFonts w:ascii="Arial" w:eastAsia="Times New Roman" w:hAnsi="Arial" w:cs="Arial"/>
                <w:b/>
                <w:sz w:val="24"/>
                <w:szCs w:val="24"/>
                <w:lang w:val="en-GB"/>
              </w:rPr>
              <w:t>EAPC/PARTNERSHIP for PEACE NATION (</w:t>
            </w:r>
            <w:proofErr w:type="spellStart"/>
            <w:r>
              <w:rPr>
                <w:rFonts w:ascii="Arial" w:eastAsia="Times New Roman" w:hAnsi="Arial" w:cs="Arial"/>
                <w:b/>
                <w:sz w:val="24"/>
                <w:szCs w:val="24"/>
                <w:lang w:val="en-GB"/>
              </w:rPr>
              <w:t>PfP</w:t>
            </w:r>
            <w:proofErr w:type="spellEnd"/>
            <w:r>
              <w:rPr>
                <w:rFonts w:ascii="Arial" w:eastAsia="Times New Roman" w:hAnsi="Arial" w:cs="Arial"/>
                <w:b/>
                <w:sz w:val="24"/>
                <w:szCs w:val="24"/>
                <w:lang w:val="en-GB"/>
              </w:rPr>
              <w:t>)</w:t>
            </w:r>
          </w:p>
        </w:tc>
      </w:tr>
      <w:tr w:rsidR="00F8429F" w:rsidRPr="00423E01" w14:paraId="136FAD26" w14:textId="77777777" w:rsidTr="00C02996">
        <w:trPr>
          <w:trHeight w:val="216"/>
          <w:jc w:val="center"/>
        </w:trPr>
        <w:tc>
          <w:tcPr>
            <w:tcW w:w="3227" w:type="dxa"/>
            <w:tcBorders>
              <w:right w:val="single" w:sz="4" w:space="0" w:color="auto"/>
            </w:tcBorders>
          </w:tcPr>
          <w:p w14:paraId="74CDE0CC" w14:textId="77777777" w:rsidR="00F8429F" w:rsidRPr="00423E01" w:rsidRDefault="00F8429F" w:rsidP="00F8429F">
            <w:pPr>
              <w:tabs>
                <w:tab w:val="left" w:pos="5580"/>
              </w:tabs>
              <w:spacing w:after="0" w:line="240" w:lineRule="auto"/>
              <w:rPr>
                <w:rFonts w:ascii="Arial" w:eastAsia="Times New Roman" w:hAnsi="Arial" w:cs="Arial"/>
                <w:sz w:val="24"/>
                <w:szCs w:val="24"/>
                <w:lang w:val="en-GB"/>
              </w:rPr>
            </w:pPr>
            <w:r w:rsidRPr="00423E01">
              <w:rPr>
                <w:rFonts w:ascii="Arial" w:eastAsia="Times New Roman" w:hAnsi="Arial" w:cs="Arial"/>
                <w:sz w:val="24"/>
                <w:szCs w:val="24"/>
                <w:lang w:val="en-GB"/>
              </w:rPr>
              <w:t>ARMENIA</w:t>
            </w:r>
          </w:p>
        </w:tc>
        <w:tc>
          <w:tcPr>
            <w:tcW w:w="1594" w:type="dxa"/>
            <w:tcBorders>
              <w:left w:val="single" w:sz="4" w:space="0" w:color="auto"/>
              <w:right w:val="single" w:sz="4" w:space="0" w:color="auto"/>
            </w:tcBorders>
          </w:tcPr>
          <w:p w14:paraId="1935DF22" w14:textId="77777777" w:rsidR="00F8429F" w:rsidRPr="00423E01" w:rsidRDefault="00F8429F" w:rsidP="00F8429F">
            <w:pPr>
              <w:tabs>
                <w:tab w:val="left" w:pos="5580"/>
              </w:tabs>
              <w:spacing w:after="0" w:line="240" w:lineRule="auto"/>
              <w:ind w:left="176"/>
              <w:rPr>
                <w:rFonts w:ascii="Arial" w:eastAsia="Times New Roman" w:hAnsi="Arial" w:cs="Arial"/>
                <w:sz w:val="24"/>
                <w:szCs w:val="24"/>
                <w:lang w:val="en-GB"/>
              </w:rPr>
            </w:pPr>
            <w:r w:rsidRPr="00423E01">
              <w:rPr>
                <w:rFonts w:ascii="Arial" w:eastAsia="Times New Roman" w:hAnsi="Arial" w:cs="Arial"/>
                <w:sz w:val="24"/>
                <w:szCs w:val="24"/>
                <w:lang w:val="en-GB"/>
              </w:rPr>
              <w:t>ARM</w:t>
            </w:r>
          </w:p>
        </w:tc>
        <w:tc>
          <w:tcPr>
            <w:tcW w:w="2693" w:type="dxa"/>
            <w:tcBorders>
              <w:left w:val="single" w:sz="4" w:space="0" w:color="auto"/>
              <w:right w:val="single" w:sz="4" w:space="0" w:color="auto"/>
            </w:tcBorders>
          </w:tcPr>
          <w:p w14:paraId="42BDD9EB" w14:textId="6AE5FC96" w:rsidR="00F8429F" w:rsidRPr="00423E01" w:rsidRDefault="00F8429F" w:rsidP="00F8429F">
            <w:pPr>
              <w:tabs>
                <w:tab w:val="left" w:pos="5580"/>
              </w:tabs>
              <w:spacing w:after="0" w:line="240" w:lineRule="auto"/>
              <w:ind w:left="34"/>
              <w:rPr>
                <w:rFonts w:ascii="Arial" w:eastAsia="Times New Roman" w:hAnsi="Arial" w:cs="Arial"/>
                <w:sz w:val="24"/>
                <w:szCs w:val="24"/>
                <w:lang w:val="en-GB"/>
              </w:rPr>
            </w:pPr>
            <w:r w:rsidRPr="00423E01">
              <w:rPr>
                <w:rFonts w:ascii="Arial" w:eastAsia="Times New Roman" w:hAnsi="Arial" w:cs="Arial"/>
                <w:sz w:val="24"/>
                <w:szCs w:val="24"/>
                <w:lang w:val="en-GB"/>
              </w:rPr>
              <w:t>MALTA</w:t>
            </w:r>
          </w:p>
        </w:tc>
        <w:tc>
          <w:tcPr>
            <w:tcW w:w="1559" w:type="dxa"/>
            <w:tcBorders>
              <w:left w:val="single" w:sz="4" w:space="0" w:color="auto"/>
            </w:tcBorders>
          </w:tcPr>
          <w:p w14:paraId="085DD98D" w14:textId="5FFC6D82" w:rsidR="00F8429F" w:rsidRPr="00423E01" w:rsidRDefault="00F8429F" w:rsidP="00F8429F">
            <w:pPr>
              <w:tabs>
                <w:tab w:val="left" w:pos="5580"/>
              </w:tabs>
              <w:spacing w:after="0" w:line="240" w:lineRule="auto"/>
              <w:ind w:left="176"/>
              <w:rPr>
                <w:rFonts w:ascii="Arial" w:eastAsia="Times New Roman" w:hAnsi="Arial" w:cs="Arial"/>
                <w:sz w:val="24"/>
                <w:szCs w:val="24"/>
                <w:lang w:val="en-GB"/>
              </w:rPr>
            </w:pPr>
            <w:r w:rsidRPr="00423E01">
              <w:rPr>
                <w:rFonts w:ascii="Arial" w:eastAsia="Times New Roman" w:hAnsi="Arial" w:cs="Arial"/>
                <w:sz w:val="24"/>
                <w:szCs w:val="24"/>
                <w:lang w:val="en-GB"/>
              </w:rPr>
              <w:t>MLT</w:t>
            </w:r>
          </w:p>
        </w:tc>
      </w:tr>
      <w:tr w:rsidR="00F8429F" w:rsidRPr="00423E01" w14:paraId="296B4929" w14:textId="77777777" w:rsidTr="007C0853">
        <w:trPr>
          <w:trHeight w:val="216"/>
          <w:jc w:val="center"/>
        </w:trPr>
        <w:tc>
          <w:tcPr>
            <w:tcW w:w="3227" w:type="dxa"/>
            <w:tcBorders>
              <w:right w:val="single" w:sz="4" w:space="0" w:color="auto"/>
            </w:tcBorders>
          </w:tcPr>
          <w:p w14:paraId="3E5243C0" w14:textId="77777777" w:rsidR="00F8429F" w:rsidRPr="00423E01" w:rsidRDefault="00F8429F" w:rsidP="00F8429F">
            <w:pPr>
              <w:tabs>
                <w:tab w:val="left" w:pos="5580"/>
              </w:tabs>
              <w:spacing w:after="0" w:line="240" w:lineRule="auto"/>
              <w:rPr>
                <w:rFonts w:ascii="Arial" w:eastAsia="Times New Roman" w:hAnsi="Arial" w:cs="Arial"/>
                <w:sz w:val="24"/>
                <w:szCs w:val="24"/>
                <w:lang w:val="en-GB"/>
              </w:rPr>
            </w:pPr>
            <w:r w:rsidRPr="00423E01">
              <w:rPr>
                <w:rFonts w:ascii="Arial" w:eastAsia="Times New Roman" w:hAnsi="Arial" w:cs="Arial"/>
                <w:sz w:val="24"/>
                <w:szCs w:val="24"/>
                <w:lang w:val="en-GB"/>
              </w:rPr>
              <w:t>AUSTRIA</w:t>
            </w:r>
          </w:p>
        </w:tc>
        <w:tc>
          <w:tcPr>
            <w:tcW w:w="1594" w:type="dxa"/>
            <w:tcBorders>
              <w:left w:val="single" w:sz="4" w:space="0" w:color="auto"/>
              <w:right w:val="single" w:sz="4" w:space="0" w:color="auto"/>
            </w:tcBorders>
          </w:tcPr>
          <w:p w14:paraId="74FDF862" w14:textId="77777777" w:rsidR="00F8429F" w:rsidRPr="00BB15DD" w:rsidRDefault="00F8429F" w:rsidP="00F8429F">
            <w:pPr>
              <w:tabs>
                <w:tab w:val="left" w:pos="5580"/>
              </w:tabs>
              <w:spacing w:after="0" w:line="240" w:lineRule="auto"/>
              <w:ind w:left="176"/>
              <w:rPr>
                <w:rFonts w:ascii="Arial" w:eastAsia="Times New Roman" w:hAnsi="Arial" w:cs="Arial"/>
                <w:sz w:val="24"/>
                <w:szCs w:val="24"/>
                <w:lang w:val="en-GB"/>
              </w:rPr>
            </w:pPr>
            <w:r w:rsidRPr="00BB15DD">
              <w:rPr>
                <w:rFonts w:ascii="Arial" w:eastAsia="Times New Roman" w:hAnsi="Arial" w:cs="Arial"/>
                <w:sz w:val="24"/>
                <w:szCs w:val="24"/>
                <w:lang w:val="en-GB"/>
              </w:rPr>
              <w:t>AUT</w:t>
            </w:r>
          </w:p>
        </w:tc>
        <w:tc>
          <w:tcPr>
            <w:tcW w:w="2693" w:type="dxa"/>
            <w:tcBorders>
              <w:left w:val="single" w:sz="4" w:space="0" w:color="auto"/>
              <w:right w:val="single" w:sz="4" w:space="0" w:color="auto"/>
            </w:tcBorders>
          </w:tcPr>
          <w:p w14:paraId="4E2ECD6C" w14:textId="1385FBE2" w:rsidR="00F8429F" w:rsidRPr="00BB15DD" w:rsidRDefault="00F8429F" w:rsidP="00F8429F">
            <w:pPr>
              <w:tabs>
                <w:tab w:val="left" w:pos="5580"/>
              </w:tabs>
              <w:spacing w:after="0" w:line="240" w:lineRule="auto"/>
              <w:ind w:left="34"/>
              <w:rPr>
                <w:rFonts w:ascii="Arial" w:eastAsia="Times New Roman" w:hAnsi="Arial" w:cs="Arial"/>
                <w:sz w:val="24"/>
                <w:szCs w:val="24"/>
                <w:lang w:val="en-GB"/>
              </w:rPr>
            </w:pPr>
            <w:r w:rsidRPr="00BB15DD">
              <w:rPr>
                <w:rFonts w:ascii="Arial" w:eastAsia="Times New Roman" w:hAnsi="Arial" w:cs="Arial"/>
                <w:sz w:val="24"/>
                <w:szCs w:val="24"/>
                <w:lang w:val="en-GB"/>
              </w:rPr>
              <w:t>MOLDOVA</w:t>
            </w:r>
          </w:p>
        </w:tc>
        <w:tc>
          <w:tcPr>
            <w:tcW w:w="1559" w:type="dxa"/>
            <w:tcBorders>
              <w:left w:val="single" w:sz="4" w:space="0" w:color="auto"/>
              <w:bottom w:val="single" w:sz="4" w:space="0" w:color="auto"/>
            </w:tcBorders>
          </w:tcPr>
          <w:p w14:paraId="748B91F5" w14:textId="76656635" w:rsidR="00F8429F" w:rsidRPr="00BB15DD" w:rsidRDefault="00F8429F" w:rsidP="00F8429F">
            <w:pPr>
              <w:tabs>
                <w:tab w:val="left" w:pos="5580"/>
              </w:tabs>
              <w:spacing w:after="0" w:line="240" w:lineRule="auto"/>
              <w:ind w:left="176"/>
              <w:rPr>
                <w:rFonts w:ascii="Arial" w:eastAsia="Times New Roman" w:hAnsi="Arial" w:cs="Arial"/>
                <w:sz w:val="24"/>
                <w:szCs w:val="24"/>
                <w:lang w:val="en-GB"/>
              </w:rPr>
            </w:pPr>
            <w:r w:rsidRPr="00BB15DD">
              <w:rPr>
                <w:rFonts w:ascii="Arial" w:eastAsia="Times New Roman" w:hAnsi="Arial" w:cs="Arial"/>
                <w:sz w:val="24"/>
                <w:szCs w:val="24"/>
                <w:lang w:val="en-GB"/>
              </w:rPr>
              <w:t>MDA</w:t>
            </w:r>
          </w:p>
        </w:tc>
      </w:tr>
      <w:tr w:rsidR="00F8429F" w:rsidRPr="00423E01" w14:paraId="1974DB75" w14:textId="77777777" w:rsidTr="007C0853">
        <w:trPr>
          <w:trHeight w:val="216"/>
          <w:jc w:val="center"/>
        </w:trPr>
        <w:tc>
          <w:tcPr>
            <w:tcW w:w="3227" w:type="dxa"/>
            <w:tcBorders>
              <w:right w:val="single" w:sz="4" w:space="0" w:color="auto"/>
            </w:tcBorders>
          </w:tcPr>
          <w:p w14:paraId="13E265C4" w14:textId="77777777" w:rsidR="00F8429F" w:rsidRPr="00423E01" w:rsidRDefault="00F8429F" w:rsidP="00F8429F">
            <w:pPr>
              <w:spacing w:after="0" w:line="240" w:lineRule="auto"/>
              <w:rPr>
                <w:rFonts w:ascii="Arial" w:eastAsia="Times New Roman" w:hAnsi="Arial" w:cs="Arial"/>
                <w:sz w:val="24"/>
                <w:szCs w:val="24"/>
                <w:lang w:val="en-GB"/>
              </w:rPr>
            </w:pPr>
            <w:r w:rsidRPr="00423E01">
              <w:rPr>
                <w:rFonts w:ascii="Arial" w:eastAsia="Times New Roman" w:hAnsi="Arial" w:cs="Arial"/>
                <w:sz w:val="24"/>
                <w:szCs w:val="24"/>
                <w:lang w:val="en-GB"/>
              </w:rPr>
              <w:t>AZERBAIJAN</w:t>
            </w:r>
          </w:p>
        </w:tc>
        <w:tc>
          <w:tcPr>
            <w:tcW w:w="1594" w:type="dxa"/>
            <w:tcBorders>
              <w:left w:val="single" w:sz="4" w:space="0" w:color="auto"/>
              <w:right w:val="single" w:sz="4" w:space="0" w:color="auto"/>
            </w:tcBorders>
          </w:tcPr>
          <w:p w14:paraId="6F66C8B2" w14:textId="77777777" w:rsidR="00F8429F" w:rsidRPr="00BB15DD" w:rsidRDefault="00F8429F" w:rsidP="00F8429F">
            <w:pPr>
              <w:spacing w:after="0" w:line="240" w:lineRule="auto"/>
              <w:ind w:left="176"/>
              <w:rPr>
                <w:rFonts w:ascii="Arial" w:eastAsia="Times New Roman" w:hAnsi="Arial" w:cs="Arial"/>
                <w:sz w:val="24"/>
                <w:szCs w:val="24"/>
                <w:lang w:val="en-GB"/>
              </w:rPr>
            </w:pPr>
            <w:r w:rsidRPr="00BB15DD">
              <w:rPr>
                <w:rFonts w:ascii="Arial" w:eastAsia="Times New Roman" w:hAnsi="Arial" w:cs="Arial"/>
                <w:sz w:val="24"/>
                <w:szCs w:val="24"/>
                <w:lang w:val="en-GB"/>
              </w:rPr>
              <w:t>AZE</w:t>
            </w:r>
          </w:p>
        </w:tc>
        <w:tc>
          <w:tcPr>
            <w:tcW w:w="2693" w:type="dxa"/>
            <w:tcBorders>
              <w:left w:val="single" w:sz="4" w:space="0" w:color="auto"/>
              <w:right w:val="single" w:sz="4" w:space="0" w:color="auto"/>
            </w:tcBorders>
          </w:tcPr>
          <w:p w14:paraId="552E5338" w14:textId="4C7D94D8" w:rsidR="00F8429F" w:rsidRPr="00BB15DD" w:rsidRDefault="00F8429F" w:rsidP="00F8429F">
            <w:pPr>
              <w:spacing w:after="0" w:line="240" w:lineRule="auto"/>
              <w:ind w:left="34"/>
              <w:rPr>
                <w:rFonts w:ascii="Arial" w:eastAsia="Times New Roman" w:hAnsi="Arial" w:cs="Arial"/>
                <w:sz w:val="24"/>
                <w:szCs w:val="24"/>
                <w:lang w:val="en-GB"/>
              </w:rPr>
            </w:pPr>
            <w:r w:rsidRPr="00BB15DD">
              <w:rPr>
                <w:rFonts w:ascii="Arial" w:eastAsia="Times New Roman" w:hAnsi="Arial" w:cs="Arial"/>
                <w:sz w:val="24"/>
                <w:szCs w:val="24"/>
                <w:lang w:val="en-GB"/>
              </w:rPr>
              <w:t>SERBIA</w:t>
            </w:r>
          </w:p>
        </w:tc>
        <w:tc>
          <w:tcPr>
            <w:tcW w:w="1559" w:type="dxa"/>
            <w:tcBorders>
              <w:top w:val="single" w:sz="4" w:space="0" w:color="auto"/>
              <w:left w:val="single" w:sz="4" w:space="0" w:color="auto"/>
            </w:tcBorders>
          </w:tcPr>
          <w:p w14:paraId="6D3B5D3D" w14:textId="42A0B2B0" w:rsidR="00F8429F" w:rsidRPr="00BB15DD" w:rsidRDefault="00F8429F" w:rsidP="00F8429F">
            <w:pPr>
              <w:spacing w:after="0" w:line="240" w:lineRule="auto"/>
              <w:ind w:left="176"/>
              <w:rPr>
                <w:rFonts w:ascii="Arial" w:eastAsia="Times New Roman" w:hAnsi="Arial" w:cs="Arial"/>
                <w:sz w:val="24"/>
                <w:szCs w:val="24"/>
                <w:lang w:val="en-GB"/>
              </w:rPr>
            </w:pPr>
            <w:r w:rsidRPr="00BB15DD">
              <w:rPr>
                <w:rFonts w:ascii="Arial" w:eastAsia="Times New Roman" w:hAnsi="Arial" w:cs="Arial"/>
                <w:sz w:val="24"/>
                <w:szCs w:val="24"/>
                <w:lang w:val="en-GB"/>
              </w:rPr>
              <w:t>SRB</w:t>
            </w:r>
          </w:p>
        </w:tc>
      </w:tr>
      <w:tr w:rsidR="00F8429F" w:rsidRPr="00423E01" w14:paraId="27A98977" w14:textId="77777777" w:rsidTr="007C0853">
        <w:trPr>
          <w:trHeight w:val="216"/>
          <w:jc w:val="center"/>
        </w:trPr>
        <w:tc>
          <w:tcPr>
            <w:tcW w:w="3227" w:type="dxa"/>
            <w:tcBorders>
              <w:right w:val="single" w:sz="4" w:space="0" w:color="auto"/>
            </w:tcBorders>
          </w:tcPr>
          <w:p w14:paraId="3313D95E" w14:textId="77777777" w:rsidR="00F8429F" w:rsidRPr="00423E01" w:rsidRDefault="00F8429F" w:rsidP="00F8429F">
            <w:pPr>
              <w:tabs>
                <w:tab w:val="left" w:pos="5580"/>
              </w:tabs>
              <w:spacing w:after="0" w:line="240" w:lineRule="auto"/>
              <w:rPr>
                <w:rFonts w:ascii="Arial" w:eastAsia="Times New Roman" w:hAnsi="Arial" w:cs="Arial"/>
                <w:sz w:val="24"/>
                <w:szCs w:val="24"/>
                <w:lang w:val="en-GB"/>
              </w:rPr>
            </w:pPr>
            <w:r w:rsidRPr="00423E01">
              <w:rPr>
                <w:rFonts w:ascii="Arial" w:eastAsia="Times New Roman" w:hAnsi="Arial" w:cs="Arial"/>
                <w:sz w:val="24"/>
                <w:szCs w:val="24"/>
                <w:lang w:val="en-GB"/>
              </w:rPr>
              <w:t>BELARUS</w:t>
            </w:r>
          </w:p>
        </w:tc>
        <w:tc>
          <w:tcPr>
            <w:tcW w:w="1594" w:type="dxa"/>
            <w:tcBorders>
              <w:left w:val="single" w:sz="4" w:space="0" w:color="auto"/>
              <w:right w:val="single" w:sz="4" w:space="0" w:color="auto"/>
            </w:tcBorders>
          </w:tcPr>
          <w:p w14:paraId="1B86B807" w14:textId="77777777" w:rsidR="00F8429F" w:rsidRPr="00BB15DD" w:rsidRDefault="00F8429F" w:rsidP="00F8429F">
            <w:pPr>
              <w:tabs>
                <w:tab w:val="left" w:pos="5580"/>
              </w:tabs>
              <w:spacing w:after="0" w:line="240" w:lineRule="auto"/>
              <w:ind w:left="176"/>
              <w:rPr>
                <w:rFonts w:ascii="Arial" w:eastAsia="Times New Roman" w:hAnsi="Arial" w:cs="Arial"/>
                <w:sz w:val="24"/>
                <w:szCs w:val="24"/>
                <w:lang w:val="en-GB"/>
              </w:rPr>
            </w:pPr>
            <w:r w:rsidRPr="00BB15DD">
              <w:rPr>
                <w:rFonts w:ascii="Arial" w:eastAsia="Times New Roman" w:hAnsi="Arial" w:cs="Arial"/>
                <w:sz w:val="24"/>
                <w:szCs w:val="24"/>
                <w:lang w:val="en-GB"/>
              </w:rPr>
              <w:t>BLR</w:t>
            </w:r>
          </w:p>
        </w:tc>
        <w:tc>
          <w:tcPr>
            <w:tcW w:w="2693" w:type="dxa"/>
          </w:tcPr>
          <w:p w14:paraId="1A4EA5F5" w14:textId="0CB572EC" w:rsidR="00F8429F" w:rsidRPr="00BB15DD" w:rsidRDefault="00F8429F" w:rsidP="00F8429F">
            <w:pPr>
              <w:tabs>
                <w:tab w:val="left" w:pos="5580"/>
              </w:tabs>
              <w:spacing w:after="0" w:line="240" w:lineRule="auto"/>
              <w:ind w:left="34"/>
              <w:rPr>
                <w:rFonts w:ascii="Arial" w:eastAsia="Times New Roman" w:hAnsi="Arial" w:cs="Arial"/>
                <w:sz w:val="24"/>
                <w:szCs w:val="24"/>
                <w:lang w:val="en-GB"/>
              </w:rPr>
            </w:pPr>
            <w:r w:rsidRPr="00BB15DD">
              <w:rPr>
                <w:rFonts w:ascii="Arial" w:eastAsia="Times New Roman" w:hAnsi="Arial" w:cs="Arial"/>
                <w:sz w:val="24"/>
                <w:szCs w:val="24"/>
                <w:lang w:val="en-GB"/>
              </w:rPr>
              <w:t>SWEDEN</w:t>
            </w:r>
            <w:r>
              <w:rPr>
                <w:rFonts w:ascii="Arial" w:eastAsia="Times New Roman" w:hAnsi="Arial" w:cs="Arial"/>
                <w:sz w:val="24"/>
                <w:szCs w:val="24"/>
                <w:lang w:val="en-GB"/>
              </w:rPr>
              <w:t>*</w:t>
            </w:r>
          </w:p>
        </w:tc>
        <w:tc>
          <w:tcPr>
            <w:tcW w:w="1559" w:type="dxa"/>
          </w:tcPr>
          <w:p w14:paraId="5641716F" w14:textId="5172499E" w:rsidR="00F8429F" w:rsidRPr="00BB15DD" w:rsidRDefault="00F8429F" w:rsidP="00F8429F">
            <w:pPr>
              <w:tabs>
                <w:tab w:val="left" w:pos="5580"/>
              </w:tabs>
              <w:spacing w:after="0" w:line="240" w:lineRule="auto"/>
              <w:ind w:left="176"/>
              <w:rPr>
                <w:rFonts w:ascii="Arial" w:eastAsia="Times New Roman" w:hAnsi="Arial" w:cs="Arial"/>
                <w:sz w:val="24"/>
                <w:szCs w:val="24"/>
                <w:lang w:val="en-GB"/>
              </w:rPr>
            </w:pPr>
            <w:r w:rsidRPr="00BB15DD">
              <w:rPr>
                <w:rFonts w:ascii="Arial" w:eastAsia="Times New Roman" w:hAnsi="Arial" w:cs="Arial"/>
                <w:sz w:val="24"/>
                <w:szCs w:val="24"/>
                <w:lang w:val="en-GB"/>
              </w:rPr>
              <w:t>SWE</w:t>
            </w:r>
          </w:p>
        </w:tc>
      </w:tr>
      <w:tr w:rsidR="00F8429F" w:rsidRPr="00423E01" w14:paraId="1C2FD484" w14:textId="77777777" w:rsidTr="00C02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6"/>
          <w:jc w:val="center"/>
        </w:trPr>
        <w:tc>
          <w:tcPr>
            <w:tcW w:w="3227" w:type="dxa"/>
          </w:tcPr>
          <w:p w14:paraId="2E0B616A" w14:textId="77777777" w:rsidR="00F8429F" w:rsidRPr="00423E01" w:rsidRDefault="00F8429F" w:rsidP="00F8429F">
            <w:pPr>
              <w:tabs>
                <w:tab w:val="left" w:pos="5580"/>
              </w:tabs>
              <w:spacing w:after="0" w:line="240" w:lineRule="auto"/>
              <w:ind w:left="38"/>
              <w:jc w:val="both"/>
              <w:rPr>
                <w:rFonts w:ascii="Arial" w:eastAsia="Times New Roman" w:hAnsi="Arial" w:cs="Arial"/>
                <w:sz w:val="24"/>
                <w:szCs w:val="24"/>
                <w:lang w:val="en-GB"/>
              </w:rPr>
            </w:pPr>
            <w:r w:rsidRPr="00423E01">
              <w:rPr>
                <w:rFonts w:ascii="Arial" w:eastAsia="Times New Roman" w:hAnsi="Arial" w:cs="Arial"/>
                <w:sz w:val="24"/>
                <w:szCs w:val="24"/>
                <w:lang w:val="en-GB"/>
              </w:rPr>
              <w:t>BOSNIA &amp; HERZEGOVINA</w:t>
            </w:r>
          </w:p>
        </w:tc>
        <w:tc>
          <w:tcPr>
            <w:tcW w:w="1594" w:type="dxa"/>
          </w:tcPr>
          <w:p w14:paraId="05A4E86B" w14:textId="77777777" w:rsidR="00F8429F" w:rsidRPr="00BB15DD" w:rsidRDefault="00F8429F" w:rsidP="00F8429F">
            <w:pPr>
              <w:tabs>
                <w:tab w:val="left" w:pos="5580"/>
              </w:tabs>
              <w:spacing w:after="0" w:line="240" w:lineRule="auto"/>
              <w:ind w:left="176"/>
              <w:rPr>
                <w:rFonts w:ascii="Arial" w:eastAsia="Times New Roman" w:hAnsi="Arial" w:cs="Arial"/>
                <w:sz w:val="24"/>
                <w:szCs w:val="24"/>
                <w:lang w:val="en-GB"/>
              </w:rPr>
            </w:pPr>
            <w:r w:rsidRPr="00BB15DD">
              <w:rPr>
                <w:rFonts w:ascii="Arial" w:eastAsia="Times New Roman" w:hAnsi="Arial" w:cs="Arial"/>
                <w:sz w:val="24"/>
                <w:szCs w:val="24"/>
                <w:lang w:val="en-GB"/>
              </w:rPr>
              <w:t>BIH</w:t>
            </w:r>
          </w:p>
        </w:tc>
        <w:tc>
          <w:tcPr>
            <w:tcW w:w="2693" w:type="dxa"/>
          </w:tcPr>
          <w:p w14:paraId="2274FA3C" w14:textId="160AAF4C" w:rsidR="00F8429F" w:rsidRPr="00BB15DD" w:rsidRDefault="00F8429F" w:rsidP="00F8429F">
            <w:pPr>
              <w:tabs>
                <w:tab w:val="left" w:pos="5580"/>
              </w:tabs>
              <w:spacing w:after="0" w:line="240" w:lineRule="auto"/>
              <w:ind w:left="34"/>
              <w:rPr>
                <w:rFonts w:ascii="Arial" w:eastAsia="Times New Roman" w:hAnsi="Arial" w:cs="Arial"/>
                <w:sz w:val="24"/>
                <w:szCs w:val="24"/>
                <w:lang w:val="en-GB"/>
              </w:rPr>
            </w:pPr>
            <w:r w:rsidRPr="00BB15DD">
              <w:rPr>
                <w:rFonts w:ascii="Arial" w:eastAsia="Times New Roman" w:hAnsi="Arial" w:cs="Arial"/>
                <w:sz w:val="24"/>
                <w:szCs w:val="24"/>
                <w:lang w:val="en-GB"/>
              </w:rPr>
              <w:t>SWITZERLAND</w:t>
            </w:r>
          </w:p>
        </w:tc>
        <w:tc>
          <w:tcPr>
            <w:tcW w:w="1559" w:type="dxa"/>
          </w:tcPr>
          <w:p w14:paraId="7CB08D76" w14:textId="18373A19" w:rsidR="00F8429F" w:rsidRPr="00BB15DD" w:rsidRDefault="00F8429F" w:rsidP="00F8429F">
            <w:pPr>
              <w:tabs>
                <w:tab w:val="left" w:pos="5580"/>
              </w:tabs>
              <w:spacing w:after="0" w:line="240" w:lineRule="auto"/>
              <w:ind w:left="176"/>
              <w:rPr>
                <w:rFonts w:ascii="Arial" w:eastAsia="Times New Roman" w:hAnsi="Arial" w:cs="Arial"/>
                <w:sz w:val="24"/>
                <w:szCs w:val="24"/>
                <w:lang w:val="en-GB"/>
              </w:rPr>
            </w:pPr>
            <w:r w:rsidRPr="00BB15DD">
              <w:rPr>
                <w:rFonts w:ascii="Arial" w:eastAsia="Times New Roman" w:hAnsi="Arial" w:cs="Arial"/>
                <w:sz w:val="24"/>
                <w:szCs w:val="24"/>
                <w:lang w:val="en-GB"/>
              </w:rPr>
              <w:t>CHE</w:t>
            </w:r>
          </w:p>
        </w:tc>
      </w:tr>
      <w:tr w:rsidR="00F8429F" w:rsidRPr="00423E01" w14:paraId="0BEB51C3" w14:textId="77777777" w:rsidTr="00C02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6"/>
          <w:jc w:val="center"/>
        </w:trPr>
        <w:tc>
          <w:tcPr>
            <w:tcW w:w="3227" w:type="dxa"/>
          </w:tcPr>
          <w:p w14:paraId="71F88E1D" w14:textId="0D33DE81" w:rsidR="00F8429F" w:rsidRPr="00423E01" w:rsidRDefault="00F8429F" w:rsidP="00F8429F">
            <w:pPr>
              <w:tabs>
                <w:tab w:val="left" w:pos="5580"/>
              </w:tabs>
              <w:spacing w:after="0" w:line="240" w:lineRule="auto"/>
              <w:ind w:left="38"/>
              <w:rPr>
                <w:rFonts w:ascii="Arial" w:eastAsia="Times New Roman" w:hAnsi="Arial" w:cs="Arial"/>
                <w:sz w:val="24"/>
                <w:szCs w:val="24"/>
                <w:lang w:val="en-GB"/>
              </w:rPr>
            </w:pPr>
            <w:r>
              <w:rPr>
                <w:rFonts w:ascii="Arial" w:eastAsia="Times New Roman" w:hAnsi="Arial" w:cs="Arial"/>
                <w:sz w:val="24"/>
                <w:szCs w:val="24"/>
                <w:lang w:val="en-GB"/>
              </w:rPr>
              <w:t>MACEDONIA</w:t>
            </w:r>
          </w:p>
        </w:tc>
        <w:tc>
          <w:tcPr>
            <w:tcW w:w="1594" w:type="dxa"/>
          </w:tcPr>
          <w:p w14:paraId="6770D748" w14:textId="001DF0F0" w:rsidR="00F8429F" w:rsidRPr="00BB15DD" w:rsidRDefault="00F8429F" w:rsidP="00F8429F">
            <w:pPr>
              <w:tabs>
                <w:tab w:val="left" w:pos="5580"/>
              </w:tabs>
              <w:spacing w:after="0" w:line="240" w:lineRule="auto"/>
              <w:ind w:left="176"/>
              <w:rPr>
                <w:rFonts w:ascii="Arial" w:eastAsia="Times New Roman" w:hAnsi="Arial" w:cs="Arial"/>
                <w:sz w:val="24"/>
                <w:szCs w:val="24"/>
                <w:lang w:val="en-GB"/>
              </w:rPr>
            </w:pPr>
            <w:r>
              <w:rPr>
                <w:rFonts w:ascii="Arial" w:eastAsia="Times New Roman" w:hAnsi="Arial" w:cs="Arial"/>
                <w:sz w:val="24"/>
                <w:szCs w:val="24"/>
                <w:lang w:val="en-GB"/>
              </w:rPr>
              <w:t>MKD</w:t>
            </w:r>
          </w:p>
        </w:tc>
        <w:tc>
          <w:tcPr>
            <w:tcW w:w="2693" w:type="dxa"/>
          </w:tcPr>
          <w:p w14:paraId="6EFFE2F5" w14:textId="0E5B7C5E" w:rsidR="00F8429F" w:rsidRPr="00BB15DD" w:rsidRDefault="00F8429F" w:rsidP="00F8429F">
            <w:pPr>
              <w:tabs>
                <w:tab w:val="left" w:pos="5580"/>
              </w:tabs>
              <w:spacing w:after="0" w:line="240" w:lineRule="auto"/>
              <w:ind w:left="34"/>
              <w:rPr>
                <w:rFonts w:ascii="Arial" w:eastAsia="Times New Roman" w:hAnsi="Arial" w:cs="Arial"/>
                <w:sz w:val="24"/>
                <w:szCs w:val="24"/>
                <w:lang w:val="en-GB"/>
              </w:rPr>
            </w:pPr>
            <w:r w:rsidRPr="00BB15DD">
              <w:rPr>
                <w:rFonts w:ascii="Arial" w:eastAsia="Times New Roman" w:hAnsi="Arial" w:cs="Arial"/>
                <w:sz w:val="24"/>
                <w:szCs w:val="24"/>
                <w:lang w:val="en-GB"/>
              </w:rPr>
              <w:t>TAJIKISTAN</w:t>
            </w:r>
          </w:p>
        </w:tc>
        <w:tc>
          <w:tcPr>
            <w:tcW w:w="1559" w:type="dxa"/>
          </w:tcPr>
          <w:p w14:paraId="69B2D03B" w14:textId="3B51AB20" w:rsidR="00F8429F" w:rsidRPr="00BB15DD" w:rsidRDefault="00F8429F" w:rsidP="00F8429F">
            <w:pPr>
              <w:tabs>
                <w:tab w:val="left" w:pos="5580"/>
              </w:tabs>
              <w:spacing w:after="0" w:line="240" w:lineRule="auto"/>
              <w:ind w:left="176"/>
              <w:rPr>
                <w:rFonts w:ascii="Arial" w:eastAsia="Times New Roman" w:hAnsi="Arial" w:cs="Arial"/>
                <w:sz w:val="24"/>
                <w:szCs w:val="24"/>
                <w:lang w:val="en-GB"/>
              </w:rPr>
            </w:pPr>
            <w:r w:rsidRPr="00BB15DD">
              <w:rPr>
                <w:rFonts w:ascii="Arial" w:eastAsia="Times New Roman" w:hAnsi="Arial" w:cs="Arial"/>
                <w:sz w:val="24"/>
                <w:szCs w:val="24"/>
                <w:lang w:val="en-GB"/>
              </w:rPr>
              <w:t>TJK</w:t>
            </w:r>
          </w:p>
        </w:tc>
      </w:tr>
      <w:tr w:rsidR="00F8429F" w:rsidRPr="00423E01" w14:paraId="058C4A3B" w14:textId="77777777" w:rsidTr="00C02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6"/>
          <w:jc w:val="center"/>
        </w:trPr>
        <w:tc>
          <w:tcPr>
            <w:tcW w:w="3227" w:type="dxa"/>
          </w:tcPr>
          <w:p w14:paraId="5DAC4FA6" w14:textId="156A163A" w:rsidR="00F8429F" w:rsidRPr="00423E01" w:rsidRDefault="00F8429F" w:rsidP="00F8429F">
            <w:pPr>
              <w:tabs>
                <w:tab w:val="left" w:pos="5580"/>
              </w:tabs>
              <w:spacing w:after="0" w:line="240" w:lineRule="auto"/>
              <w:ind w:left="38"/>
              <w:rPr>
                <w:rFonts w:ascii="Arial" w:eastAsia="Times New Roman" w:hAnsi="Arial" w:cs="Arial"/>
                <w:sz w:val="24"/>
                <w:szCs w:val="24"/>
                <w:lang w:val="en-GB"/>
              </w:rPr>
            </w:pPr>
            <w:r w:rsidRPr="00423E01">
              <w:rPr>
                <w:rFonts w:ascii="Arial" w:eastAsia="Times New Roman" w:hAnsi="Arial" w:cs="Arial"/>
                <w:sz w:val="24"/>
                <w:szCs w:val="24"/>
                <w:lang w:val="en-GB"/>
              </w:rPr>
              <w:t>GEORGIA</w:t>
            </w:r>
          </w:p>
        </w:tc>
        <w:tc>
          <w:tcPr>
            <w:tcW w:w="1594" w:type="dxa"/>
          </w:tcPr>
          <w:p w14:paraId="36787AC8" w14:textId="27B8D826" w:rsidR="00F8429F" w:rsidRPr="00BB15DD" w:rsidRDefault="00F8429F" w:rsidP="00F8429F">
            <w:pPr>
              <w:tabs>
                <w:tab w:val="left" w:pos="5580"/>
              </w:tabs>
              <w:spacing w:after="0" w:line="240" w:lineRule="auto"/>
              <w:ind w:left="176"/>
              <w:rPr>
                <w:rFonts w:ascii="Arial" w:eastAsia="Times New Roman" w:hAnsi="Arial" w:cs="Arial"/>
                <w:sz w:val="24"/>
                <w:szCs w:val="24"/>
                <w:lang w:val="en-GB"/>
              </w:rPr>
            </w:pPr>
            <w:r w:rsidRPr="00BB15DD">
              <w:rPr>
                <w:rFonts w:ascii="Arial" w:eastAsia="Times New Roman" w:hAnsi="Arial" w:cs="Arial"/>
                <w:sz w:val="24"/>
                <w:szCs w:val="24"/>
                <w:lang w:val="en-GB"/>
              </w:rPr>
              <w:t>GEO</w:t>
            </w:r>
          </w:p>
        </w:tc>
        <w:tc>
          <w:tcPr>
            <w:tcW w:w="2693" w:type="dxa"/>
          </w:tcPr>
          <w:p w14:paraId="470B1E93" w14:textId="6DA76AF3" w:rsidR="00F8429F" w:rsidRPr="00BB15DD" w:rsidRDefault="00F8429F" w:rsidP="00F8429F">
            <w:pPr>
              <w:tabs>
                <w:tab w:val="left" w:pos="5580"/>
              </w:tabs>
              <w:spacing w:after="0" w:line="240" w:lineRule="auto"/>
              <w:ind w:left="34"/>
              <w:rPr>
                <w:rFonts w:ascii="Arial" w:eastAsia="Times New Roman" w:hAnsi="Arial" w:cs="Arial"/>
                <w:sz w:val="24"/>
                <w:szCs w:val="24"/>
                <w:lang w:val="en-GB"/>
              </w:rPr>
            </w:pPr>
            <w:r w:rsidRPr="00BB15DD">
              <w:rPr>
                <w:rFonts w:ascii="Arial" w:eastAsia="Times New Roman" w:hAnsi="Arial" w:cs="Arial"/>
                <w:sz w:val="24"/>
                <w:szCs w:val="24"/>
                <w:lang w:val="en-GB"/>
              </w:rPr>
              <w:t>TURKMENISTAN</w:t>
            </w:r>
          </w:p>
        </w:tc>
        <w:tc>
          <w:tcPr>
            <w:tcW w:w="1559" w:type="dxa"/>
          </w:tcPr>
          <w:p w14:paraId="10A0D807" w14:textId="18053EAA" w:rsidR="00F8429F" w:rsidRPr="00BB15DD" w:rsidRDefault="00F8429F" w:rsidP="00F8429F">
            <w:pPr>
              <w:tabs>
                <w:tab w:val="left" w:pos="5580"/>
              </w:tabs>
              <w:spacing w:after="0" w:line="240" w:lineRule="auto"/>
              <w:ind w:left="176"/>
              <w:rPr>
                <w:rFonts w:ascii="Arial" w:eastAsia="Times New Roman" w:hAnsi="Arial" w:cs="Arial"/>
                <w:sz w:val="24"/>
                <w:szCs w:val="24"/>
                <w:lang w:val="en-GB"/>
              </w:rPr>
            </w:pPr>
            <w:r w:rsidRPr="00BB15DD">
              <w:rPr>
                <w:rFonts w:ascii="Arial" w:eastAsia="Times New Roman" w:hAnsi="Arial" w:cs="Arial"/>
                <w:sz w:val="24"/>
                <w:szCs w:val="24"/>
                <w:lang w:val="en-GB"/>
              </w:rPr>
              <w:t>TKM</w:t>
            </w:r>
          </w:p>
        </w:tc>
      </w:tr>
      <w:tr w:rsidR="00F8429F" w:rsidRPr="00423E01" w14:paraId="0AC6FFE7" w14:textId="77777777" w:rsidTr="00C02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6"/>
          <w:jc w:val="center"/>
        </w:trPr>
        <w:tc>
          <w:tcPr>
            <w:tcW w:w="3227" w:type="dxa"/>
          </w:tcPr>
          <w:p w14:paraId="72086A0F" w14:textId="3B78A6DF" w:rsidR="00F8429F" w:rsidRPr="00423E01" w:rsidRDefault="00F8429F" w:rsidP="00F8429F">
            <w:pPr>
              <w:tabs>
                <w:tab w:val="left" w:pos="5580"/>
              </w:tabs>
              <w:spacing w:after="0" w:line="240" w:lineRule="auto"/>
              <w:ind w:left="38"/>
              <w:rPr>
                <w:rFonts w:ascii="Arial" w:eastAsia="Times New Roman" w:hAnsi="Arial" w:cs="Arial"/>
                <w:sz w:val="24"/>
                <w:szCs w:val="24"/>
                <w:lang w:val="en-GB"/>
              </w:rPr>
            </w:pPr>
            <w:r w:rsidRPr="00423E01">
              <w:rPr>
                <w:rFonts w:ascii="Arial" w:eastAsia="Times New Roman" w:hAnsi="Arial" w:cs="Arial"/>
                <w:sz w:val="24"/>
                <w:szCs w:val="24"/>
                <w:lang w:val="en-GB"/>
              </w:rPr>
              <w:t>IRELAND</w:t>
            </w:r>
          </w:p>
        </w:tc>
        <w:tc>
          <w:tcPr>
            <w:tcW w:w="1594" w:type="dxa"/>
          </w:tcPr>
          <w:p w14:paraId="47D9BD3B" w14:textId="1EF72685" w:rsidR="00F8429F" w:rsidRPr="00BB15DD" w:rsidRDefault="00F8429F" w:rsidP="00F8429F">
            <w:pPr>
              <w:tabs>
                <w:tab w:val="left" w:pos="5580"/>
              </w:tabs>
              <w:spacing w:after="0" w:line="240" w:lineRule="auto"/>
              <w:ind w:left="176"/>
              <w:rPr>
                <w:rFonts w:ascii="Arial" w:eastAsia="Times New Roman" w:hAnsi="Arial" w:cs="Arial"/>
                <w:sz w:val="24"/>
                <w:szCs w:val="24"/>
                <w:lang w:val="en-GB"/>
              </w:rPr>
            </w:pPr>
            <w:r w:rsidRPr="00BB15DD">
              <w:rPr>
                <w:rFonts w:ascii="Arial" w:eastAsia="Times New Roman" w:hAnsi="Arial" w:cs="Arial"/>
                <w:sz w:val="24"/>
                <w:szCs w:val="24"/>
                <w:lang w:val="en-GB"/>
              </w:rPr>
              <w:t>IRL</w:t>
            </w:r>
          </w:p>
        </w:tc>
        <w:tc>
          <w:tcPr>
            <w:tcW w:w="2693" w:type="dxa"/>
          </w:tcPr>
          <w:p w14:paraId="073D5CF9" w14:textId="4BD6B8F5" w:rsidR="00F8429F" w:rsidRPr="00BB15DD" w:rsidRDefault="00F8429F" w:rsidP="00F8429F">
            <w:pPr>
              <w:tabs>
                <w:tab w:val="left" w:pos="5580"/>
              </w:tabs>
              <w:spacing w:after="0" w:line="240" w:lineRule="auto"/>
              <w:ind w:left="34"/>
              <w:rPr>
                <w:rFonts w:ascii="Arial" w:eastAsia="Times New Roman" w:hAnsi="Arial" w:cs="Arial"/>
                <w:sz w:val="24"/>
                <w:szCs w:val="24"/>
                <w:lang w:val="en-GB"/>
              </w:rPr>
            </w:pPr>
            <w:r w:rsidRPr="00BB15DD">
              <w:rPr>
                <w:rFonts w:ascii="Arial" w:eastAsia="Times New Roman" w:hAnsi="Arial" w:cs="Arial"/>
                <w:sz w:val="24"/>
                <w:szCs w:val="24"/>
                <w:lang w:val="en-GB"/>
              </w:rPr>
              <w:t>UKRAINE</w:t>
            </w:r>
          </w:p>
        </w:tc>
        <w:tc>
          <w:tcPr>
            <w:tcW w:w="1559" w:type="dxa"/>
          </w:tcPr>
          <w:p w14:paraId="58247C72" w14:textId="645D5E28" w:rsidR="00F8429F" w:rsidRPr="00BB15DD" w:rsidRDefault="00F8429F" w:rsidP="00F8429F">
            <w:pPr>
              <w:tabs>
                <w:tab w:val="left" w:pos="5580"/>
              </w:tabs>
              <w:spacing w:after="0" w:line="240" w:lineRule="auto"/>
              <w:ind w:left="176"/>
              <w:rPr>
                <w:rFonts w:ascii="Arial" w:eastAsia="Times New Roman" w:hAnsi="Arial" w:cs="Arial"/>
                <w:sz w:val="24"/>
                <w:szCs w:val="24"/>
                <w:lang w:val="en-GB"/>
              </w:rPr>
            </w:pPr>
            <w:r w:rsidRPr="00BB15DD">
              <w:rPr>
                <w:rFonts w:ascii="Arial" w:eastAsia="Times New Roman" w:hAnsi="Arial" w:cs="Arial"/>
                <w:sz w:val="24"/>
                <w:szCs w:val="24"/>
                <w:lang w:val="en-GB"/>
              </w:rPr>
              <w:t>UKR</w:t>
            </w:r>
          </w:p>
        </w:tc>
      </w:tr>
      <w:tr w:rsidR="00F8429F" w:rsidRPr="00423E01" w14:paraId="48088074" w14:textId="77777777" w:rsidTr="00C02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6"/>
          <w:jc w:val="center"/>
        </w:trPr>
        <w:tc>
          <w:tcPr>
            <w:tcW w:w="3227" w:type="dxa"/>
          </w:tcPr>
          <w:p w14:paraId="0F53F645" w14:textId="2D27F223" w:rsidR="00F8429F" w:rsidRPr="00423E01" w:rsidRDefault="00F8429F" w:rsidP="00F8429F">
            <w:pPr>
              <w:tabs>
                <w:tab w:val="left" w:pos="5580"/>
              </w:tabs>
              <w:spacing w:after="0" w:line="240" w:lineRule="auto"/>
              <w:ind w:left="38"/>
              <w:rPr>
                <w:rFonts w:ascii="Arial" w:eastAsia="Times New Roman" w:hAnsi="Arial" w:cs="Arial"/>
                <w:sz w:val="24"/>
                <w:szCs w:val="24"/>
                <w:lang w:val="en-GB"/>
              </w:rPr>
            </w:pPr>
            <w:r w:rsidRPr="00423E01">
              <w:rPr>
                <w:rFonts w:ascii="Arial" w:eastAsia="Times New Roman" w:hAnsi="Arial" w:cs="Arial"/>
                <w:sz w:val="24"/>
                <w:szCs w:val="24"/>
                <w:lang w:val="en-GB"/>
              </w:rPr>
              <w:t>KAZAKHSTAN</w:t>
            </w:r>
          </w:p>
        </w:tc>
        <w:tc>
          <w:tcPr>
            <w:tcW w:w="1594" w:type="dxa"/>
          </w:tcPr>
          <w:p w14:paraId="231B7522" w14:textId="39B31014" w:rsidR="00F8429F" w:rsidRPr="00BB15DD" w:rsidRDefault="00F8429F" w:rsidP="00F8429F">
            <w:pPr>
              <w:tabs>
                <w:tab w:val="left" w:pos="5580"/>
              </w:tabs>
              <w:spacing w:after="0" w:line="240" w:lineRule="auto"/>
              <w:ind w:left="176"/>
              <w:rPr>
                <w:rFonts w:ascii="Arial" w:eastAsia="Times New Roman" w:hAnsi="Arial" w:cs="Arial"/>
                <w:sz w:val="24"/>
                <w:szCs w:val="24"/>
                <w:lang w:val="en-GB"/>
              </w:rPr>
            </w:pPr>
            <w:r w:rsidRPr="00BB15DD">
              <w:rPr>
                <w:rFonts w:ascii="Arial" w:eastAsia="Times New Roman" w:hAnsi="Arial" w:cs="Arial"/>
                <w:sz w:val="24"/>
                <w:szCs w:val="24"/>
                <w:lang w:val="en-GB"/>
              </w:rPr>
              <w:t>KAZ</w:t>
            </w:r>
          </w:p>
        </w:tc>
        <w:tc>
          <w:tcPr>
            <w:tcW w:w="2693" w:type="dxa"/>
          </w:tcPr>
          <w:p w14:paraId="6F695870" w14:textId="5C9FA19B" w:rsidR="00F8429F" w:rsidRPr="00BB15DD" w:rsidRDefault="00F8429F" w:rsidP="00F8429F">
            <w:pPr>
              <w:tabs>
                <w:tab w:val="left" w:pos="5580"/>
              </w:tabs>
              <w:spacing w:after="0" w:line="240" w:lineRule="auto"/>
              <w:ind w:left="34"/>
              <w:rPr>
                <w:rFonts w:ascii="Arial" w:eastAsia="Times New Roman" w:hAnsi="Arial" w:cs="Arial"/>
                <w:sz w:val="24"/>
                <w:szCs w:val="24"/>
                <w:lang w:val="en-GB"/>
              </w:rPr>
            </w:pPr>
            <w:r w:rsidRPr="00423E01">
              <w:rPr>
                <w:rFonts w:ascii="Arial" w:eastAsia="Times New Roman" w:hAnsi="Arial" w:cs="Arial"/>
                <w:sz w:val="24"/>
                <w:szCs w:val="24"/>
                <w:lang w:val="en-GB"/>
              </w:rPr>
              <w:t>UZBEKISTAN</w:t>
            </w:r>
          </w:p>
        </w:tc>
        <w:tc>
          <w:tcPr>
            <w:tcW w:w="1559" w:type="dxa"/>
          </w:tcPr>
          <w:p w14:paraId="3772BEA5" w14:textId="088A8E10" w:rsidR="00F8429F" w:rsidRPr="00BB15DD" w:rsidRDefault="00F8429F" w:rsidP="00F8429F">
            <w:pPr>
              <w:tabs>
                <w:tab w:val="left" w:pos="5580"/>
              </w:tabs>
              <w:spacing w:after="0" w:line="240" w:lineRule="auto"/>
              <w:ind w:left="176"/>
              <w:rPr>
                <w:rFonts w:ascii="Arial" w:eastAsia="Times New Roman" w:hAnsi="Arial" w:cs="Arial"/>
                <w:sz w:val="24"/>
                <w:szCs w:val="24"/>
                <w:lang w:val="en-GB"/>
              </w:rPr>
            </w:pPr>
            <w:r w:rsidRPr="00423E01">
              <w:rPr>
                <w:rFonts w:ascii="Arial" w:eastAsia="Times New Roman" w:hAnsi="Arial" w:cs="Arial"/>
                <w:sz w:val="24"/>
                <w:szCs w:val="24"/>
                <w:lang w:val="en-GB"/>
              </w:rPr>
              <w:t>UZB</w:t>
            </w:r>
          </w:p>
        </w:tc>
      </w:tr>
      <w:tr w:rsidR="00F8429F" w:rsidRPr="00423E01" w14:paraId="152CDCC9" w14:textId="77777777" w:rsidTr="007C0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6"/>
          <w:jc w:val="center"/>
        </w:trPr>
        <w:tc>
          <w:tcPr>
            <w:tcW w:w="3227" w:type="dxa"/>
            <w:tcBorders>
              <w:left w:val="single" w:sz="4" w:space="0" w:color="auto"/>
              <w:right w:val="single" w:sz="4" w:space="0" w:color="auto"/>
            </w:tcBorders>
          </w:tcPr>
          <w:p w14:paraId="0934CB0B" w14:textId="67E0C901" w:rsidR="00F8429F" w:rsidRPr="00423E01" w:rsidRDefault="00F8429F" w:rsidP="00F8429F">
            <w:pPr>
              <w:tabs>
                <w:tab w:val="left" w:pos="5580"/>
              </w:tabs>
              <w:spacing w:after="0" w:line="240" w:lineRule="auto"/>
              <w:ind w:left="38"/>
              <w:rPr>
                <w:rFonts w:ascii="Arial" w:eastAsia="Times New Roman" w:hAnsi="Arial" w:cs="Arial"/>
                <w:sz w:val="24"/>
                <w:szCs w:val="24"/>
                <w:lang w:val="en-GB"/>
              </w:rPr>
            </w:pPr>
            <w:r w:rsidRPr="00423E01">
              <w:rPr>
                <w:rFonts w:ascii="Arial" w:eastAsia="Times New Roman" w:hAnsi="Arial" w:cs="Arial"/>
                <w:sz w:val="24"/>
                <w:szCs w:val="24"/>
                <w:lang w:val="en-GB"/>
              </w:rPr>
              <w:t>KYRGYZSTAN</w:t>
            </w:r>
          </w:p>
        </w:tc>
        <w:tc>
          <w:tcPr>
            <w:tcW w:w="1594" w:type="dxa"/>
            <w:tcBorders>
              <w:left w:val="single" w:sz="4" w:space="0" w:color="auto"/>
            </w:tcBorders>
          </w:tcPr>
          <w:p w14:paraId="495E23DC" w14:textId="0CE0349B" w:rsidR="00F8429F" w:rsidRPr="00BB15DD" w:rsidRDefault="00F8429F" w:rsidP="00F8429F">
            <w:pPr>
              <w:tabs>
                <w:tab w:val="left" w:pos="5580"/>
              </w:tabs>
              <w:spacing w:after="0" w:line="240" w:lineRule="auto"/>
              <w:ind w:left="176"/>
              <w:rPr>
                <w:rFonts w:ascii="Arial" w:eastAsia="Times New Roman" w:hAnsi="Arial" w:cs="Arial"/>
                <w:sz w:val="24"/>
                <w:szCs w:val="24"/>
                <w:lang w:val="en-GB"/>
              </w:rPr>
            </w:pPr>
            <w:r w:rsidRPr="00423E01">
              <w:rPr>
                <w:rFonts w:ascii="Arial" w:eastAsia="Times New Roman" w:hAnsi="Arial" w:cs="Arial"/>
                <w:sz w:val="24"/>
                <w:szCs w:val="24"/>
                <w:lang w:val="en-GB"/>
              </w:rPr>
              <w:t>KGZ</w:t>
            </w:r>
          </w:p>
        </w:tc>
        <w:tc>
          <w:tcPr>
            <w:tcW w:w="2693" w:type="dxa"/>
          </w:tcPr>
          <w:p w14:paraId="3B9297F9" w14:textId="7DB661F1" w:rsidR="00F8429F" w:rsidRPr="00BB15DD" w:rsidRDefault="00F8429F" w:rsidP="00F8429F">
            <w:pPr>
              <w:tabs>
                <w:tab w:val="left" w:pos="5580"/>
              </w:tabs>
              <w:spacing w:after="0" w:line="240" w:lineRule="auto"/>
              <w:ind w:left="34"/>
              <w:rPr>
                <w:rFonts w:ascii="Arial" w:eastAsia="Times New Roman" w:hAnsi="Arial" w:cs="Arial"/>
                <w:sz w:val="24"/>
                <w:szCs w:val="24"/>
                <w:lang w:val="en-GB"/>
              </w:rPr>
            </w:pPr>
          </w:p>
        </w:tc>
        <w:tc>
          <w:tcPr>
            <w:tcW w:w="1559" w:type="dxa"/>
          </w:tcPr>
          <w:p w14:paraId="01DCF843" w14:textId="55399C39" w:rsidR="00F8429F" w:rsidRPr="00BB15DD" w:rsidRDefault="00F8429F" w:rsidP="00F8429F">
            <w:pPr>
              <w:tabs>
                <w:tab w:val="left" w:pos="5580"/>
              </w:tabs>
              <w:spacing w:after="0" w:line="240" w:lineRule="auto"/>
              <w:ind w:left="176"/>
              <w:rPr>
                <w:rFonts w:ascii="Arial" w:eastAsia="Times New Roman" w:hAnsi="Arial" w:cs="Arial"/>
                <w:sz w:val="24"/>
                <w:szCs w:val="24"/>
                <w:lang w:val="en-GB"/>
              </w:rPr>
            </w:pPr>
          </w:p>
        </w:tc>
      </w:tr>
      <w:tr w:rsidR="00432280" w:rsidRPr="00423E01" w14:paraId="3B6749CF" w14:textId="77777777" w:rsidTr="00C02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6"/>
          <w:jc w:val="center"/>
        </w:trPr>
        <w:tc>
          <w:tcPr>
            <w:tcW w:w="9073" w:type="dxa"/>
            <w:gridSpan w:val="4"/>
            <w:tcBorders>
              <w:left w:val="nil"/>
              <w:right w:val="nil"/>
            </w:tcBorders>
          </w:tcPr>
          <w:p w14:paraId="751ED892" w14:textId="77777777" w:rsidR="00432280" w:rsidRPr="00423E01" w:rsidRDefault="00432280" w:rsidP="00C02996">
            <w:pPr>
              <w:tabs>
                <w:tab w:val="left" w:pos="5580"/>
              </w:tabs>
              <w:spacing w:after="0" w:line="240" w:lineRule="auto"/>
              <w:ind w:left="176"/>
              <w:jc w:val="center"/>
              <w:rPr>
                <w:rFonts w:ascii="Arial" w:eastAsia="Times New Roman" w:hAnsi="Arial" w:cs="Arial"/>
                <w:b/>
                <w:sz w:val="24"/>
                <w:szCs w:val="24"/>
                <w:lang w:val="en-GB"/>
              </w:rPr>
            </w:pPr>
          </w:p>
        </w:tc>
      </w:tr>
      <w:tr w:rsidR="00432280" w:rsidRPr="00423E01" w14:paraId="55780EF2" w14:textId="77777777" w:rsidTr="00C02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2"/>
          <w:jc w:val="center"/>
        </w:trPr>
        <w:tc>
          <w:tcPr>
            <w:tcW w:w="9073" w:type="dxa"/>
            <w:gridSpan w:val="4"/>
            <w:shd w:val="clear" w:color="auto" w:fill="DBE5F1" w:themeFill="accent1" w:themeFillTint="33"/>
            <w:vAlign w:val="center"/>
          </w:tcPr>
          <w:p w14:paraId="04874BEA" w14:textId="77777777" w:rsidR="00432280" w:rsidRPr="00423E01" w:rsidRDefault="00432280" w:rsidP="00C02996">
            <w:pPr>
              <w:tabs>
                <w:tab w:val="left" w:pos="5580"/>
              </w:tabs>
              <w:spacing w:after="0" w:line="240" w:lineRule="auto"/>
              <w:ind w:left="176"/>
              <w:jc w:val="center"/>
              <w:rPr>
                <w:rFonts w:ascii="Arial" w:eastAsia="Times New Roman" w:hAnsi="Arial" w:cs="Arial"/>
                <w:b/>
                <w:sz w:val="24"/>
                <w:szCs w:val="24"/>
                <w:lang w:val="en-GB"/>
              </w:rPr>
            </w:pPr>
            <w:r w:rsidRPr="00423E01">
              <w:rPr>
                <w:rFonts w:ascii="Arial" w:eastAsia="Times New Roman" w:hAnsi="Arial" w:cs="Arial"/>
                <w:b/>
                <w:sz w:val="24"/>
                <w:szCs w:val="24"/>
                <w:lang w:val="en-GB"/>
              </w:rPr>
              <w:t>ME</w:t>
            </w:r>
            <w:r>
              <w:rPr>
                <w:rFonts w:ascii="Arial" w:eastAsia="Times New Roman" w:hAnsi="Arial" w:cs="Arial"/>
                <w:b/>
                <w:sz w:val="24"/>
                <w:szCs w:val="24"/>
                <w:lang w:val="en-GB"/>
              </w:rPr>
              <w:t>DITERRANEAN DIALOGUE NATION (MD)</w:t>
            </w:r>
          </w:p>
        </w:tc>
      </w:tr>
      <w:tr w:rsidR="00432280" w:rsidRPr="00423E01" w14:paraId="1BFBEF37" w14:textId="77777777" w:rsidTr="00C02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6"/>
          <w:jc w:val="center"/>
        </w:trPr>
        <w:tc>
          <w:tcPr>
            <w:tcW w:w="3227" w:type="dxa"/>
          </w:tcPr>
          <w:p w14:paraId="79E249EE" w14:textId="77777777" w:rsidR="00432280" w:rsidRPr="00423E01" w:rsidRDefault="00432280" w:rsidP="00C02996">
            <w:pPr>
              <w:tabs>
                <w:tab w:val="left" w:pos="5580"/>
              </w:tabs>
              <w:spacing w:after="0" w:line="240" w:lineRule="auto"/>
              <w:rPr>
                <w:rFonts w:ascii="Arial" w:eastAsia="Times New Roman" w:hAnsi="Arial" w:cs="Arial"/>
                <w:sz w:val="24"/>
                <w:szCs w:val="24"/>
                <w:lang w:val="en-GB"/>
              </w:rPr>
            </w:pPr>
            <w:r w:rsidRPr="00423E01">
              <w:rPr>
                <w:rFonts w:ascii="Arial" w:eastAsia="Times New Roman" w:hAnsi="Arial" w:cs="Arial"/>
                <w:sz w:val="24"/>
                <w:szCs w:val="24"/>
                <w:lang w:val="en-GB"/>
              </w:rPr>
              <w:t>ALGERIA</w:t>
            </w:r>
          </w:p>
        </w:tc>
        <w:tc>
          <w:tcPr>
            <w:tcW w:w="1594" w:type="dxa"/>
          </w:tcPr>
          <w:p w14:paraId="793B1E80" w14:textId="77777777" w:rsidR="00432280" w:rsidRPr="00BB15DD" w:rsidRDefault="00432280" w:rsidP="00C02996">
            <w:pPr>
              <w:tabs>
                <w:tab w:val="left" w:pos="5580"/>
              </w:tabs>
              <w:spacing w:after="0" w:line="240" w:lineRule="auto"/>
              <w:ind w:left="176"/>
              <w:rPr>
                <w:rFonts w:ascii="Arial" w:eastAsia="Times New Roman" w:hAnsi="Arial" w:cs="Arial"/>
                <w:sz w:val="24"/>
                <w:szCs w:val="24"/>
                <w:lang w:val="en-GB"/>
              </w:rPr>
            </w:pPr>
            <w:r w:rsidRPr="00BB15DD">
              <w:rPr>
                <w:rFonts w:ascii="Arial" w:eastAsia="Times New Roman" w:hAnsi="Arial" w:cs="Arial"/>
                <w:sz w:val="24"/>
                <w:szCs w:val="24"/>
                <w:lang w:val="en-GB"/>
              </w:rPr>
              <w:t>DZA</w:t>
            </w:r>
          </w:p>
        </w:tc>
        <w:tc>
          <w:tcPr>
            <w:tcW w:w="2693" w:type="dxa"/>
          </w:tcPr>
          <w:p w14:paraId="6C0E1C31" w14:textId="77777777" w:rsidR="00432280" w:rsidRPr="00BB15DD" w:rsidRDefault="00432280" w:rsidP="00C02996">
            <w:pPr>
              <w:tabs>
                <w:tab w:val="left" w:pos="5580"/>
              </w:tabs>
              <w:spacing w:after="0" w:line="240" w:lineRule="auto"/>
              <w:ind w:left="34"/>
              <w:rPr>
                <w:rFonts w:ascii="Arial" w:eastAsia="Times New Roman" w:hAnsi="Arial" w:cs="Arial"/>
                <w:sz w:val="24"/>
                <w:szCs w:val="24"/>
                <w:lang w:val="en-GB"/>
              </w:rPr>
            </w:pPr>
            <w:r w:rsidRPr="00BB15DD">
              <w:rPr>
                <w:rFonts w:ascii="Arial" w:eastAsia="Times New Roman" w:hAnsi="Arial" w:cs="Arial"/>
                <w:sz w:val="24"/>
                <w:szCs w:val="24"/>
                <w:lang w:val="en-GB"/>
              </w:rPr>
              <w:t>MAURITANIA</w:t>
            </w:r>
          </w:p>
        </w:tc>
        <w:tc>
          <w:tcPr>
            <w:tcW w:w="1559" w:type="dxa"/>
          </w:tcPr>
          <w:p w14:paraId="745C8234" w14:textId="77777777" w:rsidR="00432280" w:rsidRPr="00BB15DD" w:rsidRDefault="00432280" w:rsidP="00C02996">
            <w:pPr>
              <w:tabs>
                <w:tab w:val="left" w:pos="5580"/>
              </w:tabs>
              <w:spacing w:after="0" w:line="240" w:lineRule="auto"/>
              <w:ind w:left="176"/>
              <w:rPr>
                <w:rFonts w:ascii="Arial" w:eastAsia="Times New Roman" w:hAnsi="Arial" w:cs="Arial"/>
                <w:sz w:val="24"/>
                <w:szCs w:val="24"/>
                <w:lang w:val="en-GB"/>
              </w:rPr>
            </w:pPr>
            <w:r w:rsidRPr="00BB15DD">
              <w:rPr>
                <w:rFonts w:ascii="Arial" w:eastAsia="Times New Roman" w:hAnsi="Arial" w:cs="Arial"/>
                <w:sz w:val="24"/>
                <w:szCs w:val="24"/>
                <w:lang w:val="en-GB"/>
              </w:rPr>
              <w:t>MRT</w:t>
            </w:r>
          </w:p>
        </w:tc>
      </w:tr>
      <w:tr w:rsidR="00432280" w:rsidRPr="00423E01" w14:paraId="59B6D2E9" w14:textId="77777777" w:rsidTr="00C02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6"/>
          <w:jc w:val="center"/>
        </w:trPr>
        <w:tc>
          <w:tcPr>
            <w:tcW w:w="3227" w:type="dxa"/>
          </w:tcPr>
          <w:p w14:paraId="2B14E13B" w14:textId="77777777" w:rsidR="00432280" w:rsidRPr="00423E01" w:rsidRDefault="00432280" w:rsidP="00C02996">
            <w:pPr>
              <w:tabs>
                <w:tab w:val="left" w:pos="5580"/>
              </w:tabs>
              <w:spacing w:after="0" w:line="240" w:lineRule="auto"/>
              <w:rPr>
                <w:rFonts w:ascii="Arial" w:eastAsia="Times New Roman" w:hAnsi="Arial" w:cs="Arial"/>
                <w:sz w:val="24"/>
                <w:szCs w:val="24"/>
                <w:lang w:val="en-GB"/>
              </w:rPr>
            </w:pPr>
            <w:r w:rsidRPr="00423E01">
              <w:rPr>
                <w:rFonts w:ascii="Arial" w:eastAsia="Times New Roman" w:hAnsi="Arial" w:cs="Arial"/>
                <w:sz w:val="24"/>
                <w:szCs w:val="24"/>
                <w:lang w:val="en-GB"/>
              </w:rPr>
              <w:t>EGYPT</w:t>
            </w:r>
          </w:p>
        </w:tc>
        <w:tc>
          <w:tcPr>
            <w:tcW w:w="1594" w:type="dxa"/>
          </w:tcPr>
          <w:p w14:paraId="5B115C83" w14:textId="77777777" w:rsidR="00432280" w:rsidRPr="00BB15DD" w:rsidRDefault="00432280" w:rsidP="00C02996">
            <w:pPr>
              <w:tabs>
                <w:tab w:val="left" w:pos="5580"/>
              </w:tabs>
              <w:spacing w:after="0" w:line="240" w:lineRule="auto"/>
              <w:ind w:left="176"/>
              <w:rPr>
                <w:rFonts w:ascii="Arial" w:eastAsia="Times New Roman" w:hAnsi="Arial" w:cs="Arial"/>
                <w:sz w:val="24"/>
                <w:szCs w:val="24"/>
                <w:lang w:val="en-GB"/>
              </w:rPr>
            </w:pPr>
            <w:r w:rsidRPr="00BB15DD">
              <w:rPr>
                <w:rFonts w:ascii="Arial" w:eastAsia="Times New Roman" w:hAnsi="Arial" w:cs="Arial"/>
                <w:sz w:val="24"/>
                <w:szCs w:val="24"/>
                <w:lang w:val="en-GB"/>
              </w:rPr>
              <w:t>EGY</w:t>
            </w:r>
          </w:p>
        </w:tc>
        <w:tc>
          <w:tcPr>
            <w:tcW w:w="2693" w:type="dxa"/>
          </w:tcPr>
          <w:p w14:paraId="441703C0" w14:textId="77777777" w:rsidR="00432280" w:rsidRPr="00BB15DD" w:rsidRDefault="00432280" w:rsidP="00C02996">
            <w:pPr>
              <w:tabs>
                <w:tab w:val="left" w:pos="5580"/>
              </w:tabs>
              <w:spacing w:after="0" w:line="240" w:lineRule="auto"/>
              <w:ind w:left="34"/>
              <w:rPr>
                <w:rFonts w:ascii="Arial" w:eastAsia="Times New Roman" w:hAnsi="Arial" w:cs="Arial"/>
                <w:sz w:val="24"/>
                <w:szCs w:val="24"/>
                <w:lang w:val="en-GB"/>
              </w:rPr>
            </w:pPr>
            <w:r w:rsidRPr="00BB15DD">
              <w:rPr>
                <w:rFonts w:ascii="Arial" w:eastAsia="Times New Roman" w:hAnsi="Arial" w:cs="Arial"/>
                <w:sz w:val="24"/>
                <w:szCs w:val="24"/>
                <w:lang w:val="en-GB"/>
              </w:rPr>
              <w:t>MOROCCO</w:t>
            </w:r>
          </w:p>
        </w:tc>
        <w:tc>
          <w:tcPr>
            <w:tcW w:w="1559" w:type="dxa"/>
          </w:tcPr>
          <w:p w14:paraId="41F7C7BF" w14:textId="77777777" w:rsidR="00432280" w:rsidRPr="00BB15DD" w:rsidRDefault="00432280" w:rsidP="00C02996">
            <w:pPr>
              <w:tabs>
                <w:tab w:val="left" w:pos="5580"/>
              </w:tabs>
              <w:spacing w:after="0" w:line="240" w:lineRule="auto"/>
              <w:ind w:left="176"/>
              <w:rPr>
                <w:rFonts w:ascii="Arial" w:eastAsia="Times New Roman" w:hAnsi="Arial" w:cs="Arial"/>
                <w:sz w:val="24"/>
                <w:szCs w:val="24"/>
                <w:lang w:val="en-GB"/>
              </w:rPr>
            </w:pPr>
            <w:r w:rsidRPr="00BB15DD">
              <w:rPr>
                <w:rFonts w:ascii="Arial" w:eastAsia="Times New Roman" w:hAnsi="Arial" w:cs="Arial"/>
                <w:sz w:val="24"/>
                <w:szCs w:val="24"/>
                <w:lang w:val="en-GB"/>
              </w:rPr>
              <w:t>MAR</w:t>
            </w:r>
          </w:p>
        </w:tc>
      </w:tr>
      <w:tr w:rsidR="00432280" w:rsidRPr="00423E01" w14:paraId="2B61705D" w14:textId="77777777" w:rsidTr="00C02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6"/>
          <w:jc w:val="center"/>
        </w:trPr>
        <w:tc>
          <w:tcPr>
            <w:tcW w:w="3227" w:type="dxa"/>
          </w:tcPr>
          <w:p w14:paraId="55C61D65" w14:textId="77777777" w:rsidR="00432280" w:rsidRPr="00423E01" w:rsidRDefault="00432280" w:rsidP="00C02996">
            <w:pPr>
              <w:tabs>
                <w:tab w:val="left" w:pos="5580"/>
              </w:tabs>
              <w:spacing w:after="0" w:line="240" w:lineRule="auto"/>
              <w:rPr>
                <w:rFonts w:ascii="Arial" w:eastAsia="Times New Roman" w:hAnsi="Arial" w:cs="Arial"/>
                <w:sz w:val="24"/>
                <w:szCs w:val="24"/>
                <w:lang w:val="en-GB"/>
              </w:rPr>
            </w:pPr>
            <w:r w:rsidRPr="00423E01">
              <w:rPr>
                <w:rFonts w:ascii="Arial" w:eastAsia="Times New Roman" w:hAnsi="Arial" w:cs="Arial"/>
                <w:sz w:val="24"/>
                <w:szCs w:val="24"/>
                <w:lang w:val="en-GB"/>
              </w:rPr>
              <w:t>ISRAEL</w:t>
            </w:r>
          </w:p>
        </w:tc>
        <w:tc>
          <w:tcPr>
            <w:tcW w:w="1594" w:type="dxa"/>
          </w:tcPr>
          <w:p w14:paraId="2C6282FC" w14:textId="77777777" w:rsidR="00432280" w:rsidRPr="00BB15DD" w:rsidRDefault="00432280" w:rsidP="00C02996">
            <w:pPr>
              <w:tabs>
                <w:tab w:val="left" w:pos="5580"/>
              </w:tabs>
              <w:spacing w:after="0" w:line="240" w:lineRule="auto"/>
              <w:ind w:left="176"/>
              <w:rPr>
                <w:rFonts w:ascii="Arial" w:eastAsia="Times New Roman" w:hAnsi="Arial" w:cs="Arial"/>
                <w:sz w:val="24"/>
                <w:szCs w:val="24"/>
                <w:lang w:val="en-GB"/>
              </w:rPr>
            </w:pPr>
            <w:r w:rsidRPr="00BB15DD">
              <w:rPr>
                <w:rFonts w:ascii="Arial" w:eastAsia="Times New Roman" w:hAnsi="Arial" w:cs="Arial"/>
                <w:sz w:val="24"/>
                <w:szCs w:val="24"/>
                <w:lang w:val="en-GB"/>
              </w:rPr>
              <w:t>ISR</w:t>
            </w:r>
          </w:p>
        </w:tc>
        <w:tc>
          <w:tcPr>
            <w:tcW w:w="2693" w:type="dxa"/>
          </w:tcPr>
          <w:p w14:paraId="5A47C879" w14:textId="77777777" w:rsidR="00432280" w:rsidRPr="00BB15DD" w:rsidRDefault="00432280" w:rsidP="00C02996">
            <w:pPr>
              <w:tabs>
                <w:tab w:val="left" w:pos="5580"/>
              </w:tabs>
              <w:spacing w:after="0" w:line="240" w:lineRule="auto"/>
              <w:ind w:left="34"/>
              <w:rPr>
                <w:rFonts w:ascii="Arial" w:eastAsia="Times New Roman" w:hAnsi="Arial" w:cs="Arial"/>
                <w:sz w:val="24"/>
                <w:szCs w:val="24"/>
                <w:lang w:val="en-GB"/>
              </w:rPr>
            </w:pPr>
            <w:r w:rsidRPr="00BB15DD">
              <w:rPr>
                <w:rFonts w:ascii="Arial" w:eastAsia="Times New Roman" w:hAnsi="Arial" w:cs="Arial"/>
                <w:sz w:val="24"/>
                <w:szCs w:val="24"/>
                <w:lang w:val="en-GB"/>
              </w:rPr>
              <w:t>TUNISIA</w:t>
            </w:r>
          </w:p>
        </w:tc>
        <w:tc>
          <w:tcPr>
            <w:tcW w:w="1559" w:type="dxa"/>
          </w:tcPr>
          <w:p w14:paraId="0EE2BC60" w14:textId="77777777" w:rsidR="00432280" w:rsidRPr="00BB15DD" w:rsidRDefault="00432280" w:rsidP="00C02996">
            <w:pPr>
              <w:tabs>
                <w:tab w:val="left" w:pos="5580"/>
              </w:tabs>
              <w:spacing w:after="0" w:line="240" w:lineRule="auto"/>
              <w:ind w:left="176"/>
              <w:rPr>
                <w:rFonts w:ascii="Arial" w:eastAsia="Times New Roman" w:hAnsi="Arial" w:cs="Arial"/>
                <w:sz w:val="24"/>
                <w:szCs w:val="24"/>
                <w:lang w:val="en-GB"/>
              </w:rPr>
            </w:pPr>
            <w:r w:rsidRPr="00BB15DD">
              <w:rPr>
                <w:rFonts w:ascii="Arial" w:eastAsia="Times New Roman" w:hAnsi="Arial" w:cs="Arial"/>
                <w:sz w:val="24"/>
                <w:szCs w:val="24"/>
                <w:lang w:val="en-GB"/>
              </w:rPr>
              <w:t>TUN</w:t>
            </w:r>
          </w:p>
        </w:tc>
      </w:tr>
      <w:tr w:rsidR="00432280" w:rsidRPr="00423E01" w14:paraId="209FD9C7" w14:textId="77777777" w:rsidTr="00C02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6"/>
          <w:jc w:val="center"/>
        </w:trPr>
        <w:tc>
          <w:tcPr>
            <w:tcW w:w="3227" w:type="dxa"/>
          </w:tcPr>
          <w:p w14:paraId="5420702F" w14:textId="77777777" w:rsidR="00432280" w:rsidRPr="00423E01" w:rsidRDefault="00432280" w:rsidP="00C02996">
            <w:pPr>
              <w:tabs>
                <w:tab w:val="left" w:pos="5580"/>
              </w:tabs>
              <w:spacing w:after="0" w:line="240" w:lineRule="auto"/>
              <w:rPr>
                <w:rFonts w:ascii="Arial" w:eastAsia="Times New Roman" w:hAnsi="Arial" w:cs="Arial"/>
                <w:sz w:val="24"/>
                <w:szCs w:val="24"/>
                <w:lang w:val="en-GB"/>
              </w:rPr>
            </w:pPr>
            <w:r w:rsidRPr="00423E01">
              <w:rPr>
                <w:rFonts w:ascii="Arial" w:eastAsia="Times New Roman" w:hAnsi="Arial" w:cs="Arial"/>
                <w:sz w:val="24"/>
                <w:szCs w:val="24"/>
                <w:lang w:val="en-GB"/>
              </w:rPr>
              <w:t>JORDAN</w:t>
            </w:r>
          </w:p>
        </w:tc>
        <w:tc>
          <w:tcPr>
            <w:tcW w:w="1594" w:type="dxa"/>
          </w:tcPr>
          <w:p w14:paraId="7B7C9117" w14:textId="77777777" w:rsidR="00432280" w:rsidRPr="00423E01" w:rsidRDefault="00432280" w:rsidP="00C02996">
            <w:pPr>
              <w:tabs>
                <w:tab w:val="left" w:pos="5580"/>
              </w:tabs>
              <w:spacing w:after="0" w:line="240" w:lineRule="auto"/>
              <w:ind w:left="176"/>
              <w:rPr>
                <w:rFonts w:ascii="Arial" w:eastAsia="Times New Roman" w:hAnsi="Arial" w:cs="Arial"/>
                <w:sz w:val="24"/>
                <w:szCs w:val="24"/>
                <w:lang w:val="en-GB"/>
              </w:rPr>
            </w:pPr>
            <w:r w:rsidRPr="00423E01">
              <w:rPr>
                <w:rFonts w:ascii="Arial" w:eastAsia="Times New Roman" w:hAnsi="Arial" w:cs="Arial"/>
                <w:sz w:val="24"/>
                <w:szCs w:val="24"/>
                <w:lang w:val="en-GB"/>
              </w:rPr>
              <w:t>JOR</w:t>
            </w:r>
          </w:p>
        </w:tc>
        <w:tc>
          <w:tcPr>
            <w:tcW w:w="2693" w:type="dxa"/>
          </w:tcPr>
          <w:p w14:paraId="74D70D46" w14:textId="77777777" w:rsidR="00432280" w:rsidRPr="00423E01" w:rsidRDefault="00432280" w:rsidP="00C02996">
            <w:pPr>
              <w:tabs>
                <w:tab w:val="left" w:pos="5580"/>
              </w:tabs>
              <w:spacing w:after="0" w:line="240" w:lineRule="auto"/>
              <w:ind w:left="34"/>
              <w:rPr>
                <w:rFonts w:ascii="Arial" w:eastAsia="Times New Roman" w:hAnsi="Arial" w:cs="Arial"/>
                <w:sz w:val="24"/>
                <w:szCs w:val="24"/>
                <w:lang w:val="en-GB"/>
              </w:rPr>
            </w:pPr>
          </w:p>
        </w:tc>
        <w:tc>
          <w:tcPr>
            <w:tcW w:w="1559" w:type="dxa"/>
          </w:tcPr>
          <w:p w14:paraId="79252240" w14:textId="77777777" w:rsidR="00432280" w:rsidRPr="00423E01" w:rsidRDefault="00432280" w:rsidP="00C02996">
            <w:pPr>
              <w:tabs>
                <w:tab w:val="left" w:pos="5580"/>
              </w:tabs>
              <w:spacing w:after="0" w:line="240" w:lineRule="auto"/>
              <w:ind w:left="176"/>
              <w:rPr>
                <w:rFonts w:ascii="Arial" w:eastAsia="Times New Roman" w:hAnsi="Arial" w:cs="Arial"/>
                <w:sz w:val="24"/>
                <w:szCs w:val="24"/>
                <w:lang w:val="en-GB"/>
              </w:rPr>
            </w:pPr>
          </w:p>
        </w:tc>
      </w:tr>
      <w:tr w:rsidR="00432280" w:rsidRPr="00423E01" w14:paraId="534FEF5F" w14:textId="77777777" w:rsidTr="00C02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2"/>
          <w:jc w:val="center"/>
        </w:trPr>
        <w:tc>
          <w:tcPr>
            <w:tcW w:w="9073" w:type="dxa"/>
            <w:gridSpan w:val="4"/>
            <w:shd w:val="clear" w:color="auto" w:fill="DBE5F1" w:themeFill="accent1" w:themeFillTint="33"/>
            <w:vAlign w:val="center"/>
          </w:tcPr>
          <w:p w14:paraId="2F7269C1" w14:textId="77777777" w:rsidR="00432280" w:rsidRPr="00423E01" w:rsidRDefault="00432280" w:rsidP="00C02996">
            <w:pPr>
              <w:tabs>
                <w:tab w:val="left" w:pos="2835"/>
              </w:tabs>
              <w:spacing w:after="0" w:line="240" w:lineRule="auto"/>
              <w:ind w:left="176"/>
              <w:jc w:val="center"/>
              <w:rPr>
                <w:rFonts w:ascii="Arial" w:eastAsia="Times New Roman" w:hAnsi="Arial" w:cs="Arial"/>
                <w:b/>
                <w:sz w:val="24"/>
                <w:szCs w:val="24"/>
                <w:lang w:val="en-GB"/>
              </w:rPr>
            </w:pPr>
            <w:r w:rsidRPr="00423E01">
              <w:rPr>
                <w:rFonts w:ascii="Arial" w:eastAsia="Times New Roman" w:hAnsi="Arial" w:cs="Arial"/>
                <w:b/>
                <w:sz w:val="24"/>
                <w:szCs w:val="24"/>
                <w:lang w:val="en-GB"/>
              </w:rPr>
              <w:t>ISTANBUL COOPERATION INITIATIVE (ICI) NATION LIST</w:t>
            </w:r>
          </w:p>
        </w:tc>
      </w:tr>
      <w:tr w:rsidR="00432280" w:rsidRPr="00423E01" w14:paraId="044D1461" w14:textId="77777777" w:rsidTr="00C02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6"/>
          <w:jc w:val="center"/>
        </w:trPr>
        <w:tc>
          <w:tcPr>
            <w:tcW w:w="3227" w:type="dxa"/>
          </w:tcPr>
          <w:p w14:paraId="3C9EFCAF" w14:textId="77777777" w:rsidR="00432280" w:rsidRPr="00423E01" w:rsidRDefault="00432280" w:rsidP="00C02996">
            <w:pPr>
              <w:tabs>
                <w:tab w:val="left" w:pos="5580"/>
              </w:tabs>
              <w:spacing w:after="0" w:line="240" w:lineRule="auto"/>
              <w:rPr>
                <w:rFonts w:ascii="Arial" w:eastAsia="Times New Roman" w:hAnsi="Arial" w:cs="Arial"/>
                <w:sz w:val="24"/>
                <w:szCs w:val="24"/>
                <w:lang w:val="en-GB"/>
              </w:rPr>
            </w:pPr>
            <w:r w:rsidRPr="00423E01">
              <w:rPr>
                <w:rFonts w:ascii="Arial" w:eastAsia="Times New Roman" w:hAnsi="Arial" w:cs="Arial"/>
                <w:sz w:val="24"/>
                <w:szCs w:val="24"/>
                <w:lang w:val="en-GB"/>
              </w:rPr>
              <w:t>BAHRAIN</w:t>
            </w:r>
          </w:p>
        </w:tc>
        <w:tc>
          <w:tcPr>
            <w:tcW w:w="1594" w:type="dxa"/>
          </w:tcPr>
          <w:p w14:paraId="3A509200" w14:textId="77777777" w:rsidR="00432280" w:rsidRPr="00423E01" w:rsidRDefault="00432280" w:rsidP="00C02996">
            <w:pPr>
              <w:tabs>
                <w:tab w:val="left" w:pos="5580"/>
              </w:tabs>
              <w:spacing w:after="0" w:line="240" w:lineRule="auto"/>
              <w:ind w:left="176"/>
              <w:rPr>
                <w:rFonts w:ascii="Arial" w:eastAsia="Times New Roman" w:hAnsi="Arial" w:cs="Arial"/>
                <w:sz w:val="24"/>
                <w:szCs w:val="24"/>
                <w:lang w:val="en-GB"/>
              </w:rPr>
            </w:pPr>
            <w:r w:rsidRPr="00423E01">
              <w:rPr>
                <w:rFonts w:ascii="Arial" w:eastAsia="Times New Roman" w:hAnsi="Arial" w:cs="Arial"/>
                <w:sz w:val="24"/>
                <w:szCs w:val="24"/>
                <w:lang w:val="en-GB"/>
              </w:rPr>
              <w:t>BHR</w:t>
            </w:r>
          </w:p>
        </w:tc>
        <w:tc>
          <w:tcPr>
            <w:tcW w:w="2693" w:type="dxa"/>
          </w:tcPr>
          <w:p w14:paraId="3FFDEE54" w14:textId="77777777" w:rsidR="00432280" w:rsidRPr="00423E01" w:rsidRDefault="00432280" w:rsidP="00C02996">
            <w:pPr>
              <w:tabs>
                <w:tab w:val="left" w:pos="5580"/>
              </w:tabs>
              <w:spacing w:after="0" w:line="240" w:lineRule="auto"/>
              <w:ind w:left="34"/>
              <w:rPr>
                <w:rFonts w:ascii="Arial" w:eastAsia="Times New Roman" w:hAnsi="Arial" w:cs="Arial"/>
                <w:sz w:val="24"/>
                <w:szCs w:val="24"/>
                <w:lang w:val="en-GB"/>
              </w:rPr>
            </w:pPr>
            <w:r w:rsidRPr="00423E01">
              <w:rPr>
                <w:rFonts w:ascii="Arial" w:eastAsia="Times New Roman" w:hAnsi="Arial" w:cs="Arial"/>
                <w:sz w:val="24"/>
                <w:szCs w:val="24"/>
                <w:lang w:val="en-GB"/>
              </w:rPr>
              <w:t>SAUDI ARABIA</w:t>
            </w:r>
          </w:p>
        </w:tc>
        <w:tc>
          <w:tcPr>
            <w:tcW w:w="1559" w:type="dxa"/>
          </w:tcPr>
          <w:p w14:paraId="0BACEEAD" w14:textId="77777777" w:rsidR="00432280" w:rsidRPr="00423E01" w:rsidRDefault="00432280" w:rsidP="00C02996">
            <w:pPr>
              <w:tabs>
                <w:tab w:val="left" w:pos="5580"/>
              </w:tabs>
              <w:spacing w:after="0" w:line="240" w:lineRule="auto"/>
              <w:ind w:left="176"/>
              <w:rPr>
                <w:rFonts w:ascii="Arial" w:eastAsia="Times New Roman" w:hAnsi="Arial" w:cs="Arial"/>
                <w:sz w:val="24"/>
                <w:szCs w:val="24"/>
                <w:lang w:val="en-GB"/>
              </w:rPr>
            </w:pPr>
            <w:r w:rsidRPr="00423E01">
              <w:rPr>
                <w:rFonts w:ascii="Arial" w:eastAsia="Times New Roman" w:hAnsi="Arial" w:cs="Arial"/>
                <w:sz w:val="24"/>
                <w:szCs w:val="24"/>
                <w:lang w:val="en-GB"/>
              </w:rPr>
              <w:t>SAU</w:t>
            </w:r>
          </w:p>
        </w:tc>
      </w:tr>
      <w:tr w:rsidR="00432280" w:rsidRPr="00423E01" w14:paraId="5A25C847" w14:textId="77777777" w:rsidTr="00C02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6"/>
          <w:jc w:val="center"/>
        </w:trPr>
        <w:tc>
          <w:tcPr>
            <w:tcW w:w="3227" w:type="dxa"/>
          </w:tcPr>
          <w:p w14:paraId="1C138330" w14:textId="77777777" w:rsidR="00432280" w:rsidRPr="00423E01" w:rsidRDefault="00432280" w:rsidP="00C02996">
            <w:pPr>
              <w:tabs>
                <w:tab w:val="left" w:pos="5580"/>
              </w:tabs>
              <w:spacing w:after="0" w:line="240" w:lineRule="auto"/>
              <w:rPr>
                <w:rFonts w:ascii="Arial" w:eastAsia="Times New Roman" w:hAnsi="Arial" w:cs="Arial"/>
                <w:sz w:val="24"/>
                <w:szCs w:val="24"/>
                <w:lang w:val="en-GB"/>
              </w:rPr>
            </w:pPr>
            <w:r w:rsidRPr="00423E01">
              <w:rPr>
                <w:rFonts w:ascii="Arial" w:eastAsia="Times New Roman" w:hAnsi="Arial" w:cs="Arial"/>
                <w:sz w:val="24"/>
                <w:szCs w:val="24"/>
                <w:lang w:val="en-GB"/>
              </w:rPr>
              <w:t>KUWAIT</w:t>
            </w:r>
          </w:p>
        </w:tc>
        <w:tc>
          <w:tcPr>
            <w:tcW w:w="1594" w:type="dxa"/>
          </w:tcPr>
          <w:p w14:paraId="339C99E3" w14:textId="77777777" w:rsidR="00432280" w:rsidRPr="00423E01" w:rsidRDefault="00432280" w:rsidP="00C02996">
            <w:pPr>
              <w:tabs>
                <w:tab w:val="left" w:pos="5580"/>
              </w:tabs>
              <w:spacing w:after="0" w:line="240" w:lineRule="auto"/>
              <w:ind w:left="176"/>
              <w:rPr>
                <w:rFonts w:ascii="Arial" w:eastAsia="Times New Roman" w:hAnsi="Arial" w:cs="Arial"/>
                <w:sz w:val="24"/>
                <w:szCs w:val="24"/>
                <w:lang w:val="en-GB"/>
              </w:rPr>
            </w:pPr>
            <w:r w:rsidRPr="00423E01">
              <w:rPr>
                <w:rFonts w:ascii="Arial" w:eastAsia="Times New Roman" w:hAnsi="Arial" w:cs="Arial"/>
                <w:sz w:val="24"/>
                <w:szCs w:val="24"/>
                <w:lang w:val="en-GB"/>
              </w:rPr>
              <w:t>KWT</w:t>
            </w:r>
          </w:p>
        </w:tc>
        <w:tc>
          <w:tcPr>
            <w:tcW w:w="2693" w:type="dxa"/>
          </w:tcPr>
          <w:p w14:paraId="19C85DF4" w14:textId="77777777" w:rsidR="00432280" w:rsidRPr="00423E01" w:rsidRDefault="00432280" w:rsidP="00C02996">
            <w:pPr>
              <w:tabs>
                <w:tab w:val="left" w:pos="5580"/>
              </w:tabs>
              <w:spacing w:after="0" w:line="240" w:lineRule="auto"/>
              <w:ind w:left="34"/>
              <w:rPr>
                <w:rFonts w:ascii="Arial" w:eastAsia="Times New Roman" w:hAnsi="Arial" w:cs="Arial"/>
                <w:sz w:val="24"/>
                <w:szCs w:val="24"/>
                <w:lang w:val="en-GB"/>
              </w:rPr>
            </w:pPr>
            <w:r w:rsidRPr="00423E01">
              <w:rPr>
                <w:rFonts w:ascii="Arial" w:eastAsia="Times New Roman" w:hAnsi="Arial" w:cs="Arial"/>
                <w:sz w:val="24"/>
                <w:szCs w:val="24"/>
                <w:lang w:val="en-GB"/>
              </w:rPr>
              <w:t>UNITED ARAB EMIRATES</w:t>
            </w:r>
          </w:p>
        </w:tc>
        <w:tc>
          <w:tcPr>
            <w:tcW w:w="1559" w:type="dxa"/>
          </w:tcPr>
          <w:p w14:paraId="36C90DDE" w14:textId="77777777" w:rsidR="00432280" w:rsidRPr="00423E01" w:rsidRDefault="00432280" w:rsidP="00C02996">
            <w:pPr>
              <w:tabs>
                <w:tab w:val="left" w:pos="5580"/>
              </w:tabs>
              <w:spacing w:after="0" w:line="240" w:lineRule="auto"/>
              <w:ind w:left="176"/>
              <w:rPr>
                <w:rFonts w:ascii="Arial" w:eastAsia="Times New Roman" w:hAnsi="Arial" w:cs="Arial"/>
                <w:sz w:val="24"/>
                <w:szCs w:val="24"/>
                <w:lang w:val="en-GB"/>
              </w:rPr>
            </w:pPr>
            <w:r w:rsidRPr="00423E01">
              <w:rPr>
                <w:rFonts w:ascii="Arial" w:eastAsia="Times New Roman" w:hAnsi="Arial" w:cs="Arial"/>
                <w:sz w:val="24"/>
                <w:szCs w:val="24"/>
                <w:lang w:val="en-GB"/>
              </w:rPr>
              <w:t>ARE</w:t>
            </w:r>
          </w:p>
        </w:tc>
      </w:tr>
      <w:tr w:rsidR="00432280" w:rsidRPr="00423E01" w14:paraId="44100580" w14:textId="77777777" w:rsidTr="00C02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6"/>
          <w:jc w:val="center"/>
        </w:trPr>
        <w:tc>
          <w:tcPr>
            <w:tcW w:w="3227" w:type="dxa"/>
            <w:tcBorders>
              <w:bottom w:val="single" w:sz="4" w:space="0" w:color="auto"/>
            </w:tcBorders>
          </w:tcPr>
          <w:p w14:paraId="76812255" w14:textId="77777777" w:rsidR="00432280" w:rsidRPr="00423E01" w:rsidRDefault="00432280" w:rsidP="00C02996">
            <w:pPr>
              <w:tabs>
                <w:tab w:val="left" w:pos="5580"/>
              </w:tabs>
              <w:spacing w:after="0" w:line="240" w:lineRule="auto"/>
              <w:rPr>
                <w:rFonts w:ascii="Arial" w:eastAsia="Times New Roman" w:hAnsi="Arial" w:cs="Arial"/>
                <w:sz w:val="24"/>
                <w:szCs w:val="24"/>
                <w:lang w:val="en-GB"/>
              </w:rPr>
            </w:pPr>
            <w:r w:rsidRPr="00423E01">
              <w:rPr>
                <w:rFonts w:ascii="Arial" w:eastAsia="Times New Roman" w:hAnsi="Arial" w:cs="Arial"/>
                <w:sz w:val="24"/>
                <w:szCs w:val="24"/>
                <w:lang w:val="en-GB"/>
              </w:rPr>
              <w:t>QATAR</w:t>
            </w:r>
          </w:p>
        </w:tc>
        <w:tc>
          <w:tcPr>
            <w:tcW w:w="1594" w:type="dxa"/>
            <w:tcBorders>
              <w:bottom w:val="single" w:sz="4" w:space="0" w:color="auto"/>
            </w:tcBorders>
          </w:tcPr>
          <w:p w14:paraId="530F0F37" w14:textId="77777777" w:rsidR="00432280" w:rsidRPr="00423E01" w:rsidRDefault="00432280" w:rsidP="00C02996">
            <w:pPr>
              <w:tabs>
                <w:tab w:val="left" w:pos="5580"/>
              </w:tabs>
              <w:spacing w:after="0" w:line="240" w:lineRule="auto"/>
              <w:ind w:left="176"/>
              <w:rPr>
                <w:rFonts w:ascii="Arial" w:eastAsia="Times New Roman" w:hAnsi="Arial" w:cs="Arial"/>
                <w:sz w:val="24"/>
                <w:szCs w:val="24"/>
                <w:lang w:val="en-GB"/>
              </w:rPr>
            </w:pPr>
            <w:r w:rsidRPr="00423E01">
              <w:rPr>
                <w:rFonts w:ascii="Arial" w:eastAsia="Times New Roman" w:hAnsi="Arial" w:cs="Arial"/>
                <w:sz w:val="24"/>
                <w:szCs w:val="24"/>
                <w:lang w:val="en-GB"/>
              </w:rPr>
              <w:t>QAT</w:t>
            </w:r>
          </w:p>
        </w:tc>
        <w:tc>
          <w:tcPr>
            <w:tcW w:w="2693" w:type="dxa"/>
            <w:tcBorders>
              <w:bottom w:val="single" w:sz="4" w:space="0" w:color="auto"/>
            </w:tcBorders>
          </w:tcPr>
          <w:p w14:paraId="03C78009" w14:textId="77777777" w:rsidR="00432280" w:rsidRPr="00423E01" w:rsidRDefault="00432280" w:rsidP="00C02996">
            <w:pPr>
              <w:tabs>
                <w:tab w:val="left" w:pos="5580"/>
              </w:tabs>
              <w:spacing w:after="0" w:line="240" w:lineRule="auto"/>
              <w:ind w:left="34"/>
              <w:rPr>
                <w:rFonts w:ascii="Arial" w:eastAsia="Times New Roman" w:hAnsi="Arial" w:cs="Arial"/>
                <w:sz w:val="24"/>
                <w:szCs w:val="24"/>
                <w:lang w:val="en-GB"/>
              </w:rPr>
            </w:pPr>
          </w:p>
        </w:tc>
        <w:tc>
          <w:tcPr>
            <w:tcW w:w="1559" w:type="dxa"/>
            <w:tcBorders>
              <w:bottom w:val="single" w:sz="4" w:space="0" w:color="auto"/>
            </w:tcBorders>
          </w:tcPr>
          <w:p w14:paraId="17877E96" w14:textId="77777777" w:rsidR="00432280" w:rsidRPr="00423E01" w:rsidRDefault="00432280" w:rsidP="00C02996">
            <w:pPr>
              <w:tabs>
                <w:tab w:val="left" w:pos="5580"/>
              </w:tabs>
              <w:spacing w:after="0" w:line="240" w:lineRule="auto"/>
              <w:ind w:left="176"/>
              <w:rPr>
                <w:rFonts w:ascii="Arial" w:eastAsia="Times New Roman" w:hAnsi="Arial" w:cs="Arial"/>
                <w:sz w:val="24"/>
                <w:szCs w:val="24"/>
                <w:lang w:val="en-GB"/>
              </w:rPr>
            </w:pPr>
          </w:p>
        </w:tc>
      </w:tr>
      <w:tr w:rsidR="00432280" w:rsidRPr="00423E01" w14:paraId="37DDFD02" w14:textId="77777777" w:rsidTr="00C02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6"/>
          <w:jc w:val="center"/>
        </w:trPr>
        <w:tc>
          <w:tcPr>
            <w:tcW w:w="9073" w:type="dxa"/>
            <w:gridSpan w:val="4"/>
            <w:tcBorders>
              <w:left w:val="nil"/>
              <w:right w:val="nil"/>
            </w:tcBorders>
          </w:tcPr>
          <w:p w14:paraId="35AFE481" w14:textId="77777777" w:rsidR="00432280" w:rsidRPr="00423E01" w:rsidRDefault="00432280" w:rsidP="00C02996">
            <w:pPr>
              <w:tabs>
                <w:tab w:val="left" w:pos="2835"/>
              </w:tabs>
              <w:spacing w:after="0" w:line="240" w:lineRule="auto"/>
              <w:ind w:left="176"/>
              <w:jc w:val="center"/>
              <w:rPr>
                <w:rFonts w:ascii="Arial" w:eastAsia="Times New Roman" w:hAnsi="Arial" w:cs="Arial"/>
                <w:b/>
                <w:sz w:val="24"/>
                <w:szCs w:val="24"/>
                <w:lang w:val="en-GB"/>
              </w:rPr>
            </w:pPr>
          </w:p>
        </w:tc>
      </w:tr>
      <w:tr w:rsidR="00432280" w:rsidRPr="00423E01" w14:paraId="66882082" w14:textId="77777777" w:rsidTr="00C02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2"/>
          <w:jc w:val="center"/>
        </w:trPr>
        <w:tc>
          <w:tcPr>
            <w:tcW w:w="9073" w:type="dxa"/>
            <w:gridSpan w:val="4"/>
            <w:shd w:val="clear" w:color="auto" w:fill="DBE5F1" w:themeFill="accent1" w:themeFillTint="33"/>
            <w:vAlign w:val="center"/>
          </w:tcPr>
          <w:p w14:paraId="5A400EE4" w14:textId="77777777" w:rsidR="00432280" w:rsidRPr="00423E01" w:rsidRDefault="00432280" w:rsidP="00C02996">
            <w:pPr>
              <w:tabs>
                <w:tab w:val="left" w:pos="2835"/>
              </w:tabs>
              <w:spacing w:after="0" w:line="240" w:lineRule="auto"/>
              <w:ind w:left="176"/>
              <w:jc w:val="center"/>
              <w:rPr>
                <w:rFonts w:ascii="Arial" w:eastAsia="Times New Roman" w:hAnsi="Arial" w:cs="Arial"/>
                <w:b/>
                <w:sz w:val="24"/>
                <w:szCs w:val="24"/>
                <w:lang w:val="en-GB"/>
              </w:rPr>
            </w:pPr>
            <w:r w:rsidRPr="00423E01">
              <w:rPr>
                <w:rFonts w:ascii="Arial" w:eastAsia="Times New Roman" w:hAnsi="Arial" w:cs="Arial"/>
                <w:b/>
                <w:sz w:val="24"/>
                <w:szCs w:val="24"/>
                <w:lang w:val="en-GB"/>
              </w:rPr>
              <w:t>GLOBAL PARTNERS</w:t>
            </w:r>
            <w:r>
              <w:rPr>
                <w:rFonts w:ascii="Arial" w:eastAsia="Times New Roman" w:hAnsi="Arial" w:cs="Arial"/>
                <w:b/>
                <w:sz w:val="24"/>
                <w:szCs w:val="24"/>
                <w:lang w:val="en-GB"/>
              </w:rPr>
              <w:t xml:space="preserve"> (GP)</w:t>
            </w:r>
          </w:p>
        </w:tc>
      </w:tr>
      <w:tr w:rsidR="00432280" w:rsidRPr="00423E01" w14:paraId="57549C04" w14:textId="77777777" w:rsidTr="00C02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6"/>
          <w:jc w:val="center"/>
        </w:trPr>
        <w:tc>
          <w:tcPr>
            <w:tcW w:w="3227" w:type="dxa"/>
          </w:tcPr>
          <w:p w14:paraId="0F5419B5" w14:textId="77777777" w:rsidR="00432280" w:rsidRPr="00423E01" w:rsidRDefault="00432280" w:rsidP="00C02996">
            <w:pPr>
              <w:tabs>
                <w:tab w:val="left" w:pos="5580"/>
              </w:tabs>
              <w:spacing w:after="0" w:line="240" w:lineRule="auto"/>
              <w:rPr>
                <w:rFonts w:ascii="Arial" w:eastAsia="Times New Roman" w:hAnsi="Arial" w:cs="Arial"/>
                <w:sz w:val="24"/>
                <w:szCs w:val="24"/>
                <w:lang w:val="en-GB"/>
              </w:rPr>
            </w:pPr>
            <w:r w:rsidRPr="00423E01">
              <w:rPr>
                <w:rFonts w:ascii="Arial" w:eastAsia="Times New Roman" w:hAnsi="Arial" w:cs="Arial"/>
                <w:sz w:val="24"/>
                <w:szCs w:val="24"/>
                <w:lang w:val="en-GB"/>
              </w:rPr>
              <w:t>AFGHANISTAN</w:t>
            </w:r>
          </w:p>
        </w:tc>
        <w:tc>
          <w:tcPr>
            <w:tcW w:w="1594" w:type="dxa"/>
          </w:tcPr>
          <w:p w14:paraId="286AFF9C" w14:textId="77777777" w:rsidR="00432280" w:rsidRPr="00423E01" w:rsidRDefault="00432280" w:rsidP="00C02996">
            <w:pPr>
              <w:tabs>
                <w:tab w:val="left" w:pos="5580"/>
              </w:tabs>
              <w:spacing w:after="0" w:line="240" w:lineRule="auto"/>
              <w:ind w:left="176"/>
              <w:rPr>
                <w:rFonts w:ascii="Arial" w:eastAsia="Times New Roman" w:hAnsi="Arial" w:cs="Arial"/>
                <w:sz w:val="24"/>
                <w:szCs w:val="24"/>
                <w:lang w:val="en-GB"/>
              </w:rPr>
            </w:pPr>
            <w:r w:rsidRPr="00423E01">
              <w:rPr>
                <w:rFonts w:ascii="Arial" w:eastAsia="Times New Roman" w:hAnsi="Arial" w:cs="Arial"/>
                <w:sz w:val="24"/>
                <w:szCs w:val="24"/>
                <w:lang w:val="en-GB"/>
              </w:rPr>
              <w:t>AFG</w:t>
            </w:r>
          </w:p>
        </w:tc>
        <w:tc>
          <w:tcPr>
            <w:tcW w:w="2693" w:type="dxa"/>
          </w:tcPr>
          <w:p w14:paraId="2BDCC8C2" w14:textId="77777777" w:rsidR="00432280" w:rsidRPr="00423E01" w:rsidRDefault="00432280" w:rsidP="00C02996">
            <w:pPr>
              <w:tabs>
                <w:tab w:val="left" w:pos="5580"/>
              </w:tabs>
              <w:spacing w:after="0" w:line="240" w:lineRule="auto"/>
              <w:ind w:left="34"/>
              <w:rPr>
                <w:rFonts w:ascii="Arial" w:eastAsia="Times New Roman" w:hAnsi="Arial" w:cs="Arial"/>
                <w:sz w:val="24"/>
                <w:szCs w:val="24"/>
                <w:lang w:val="en-GB"/>
              </w:rPr>
            </w:pPr>
            <w:r w:rsidRPr="00423E01">
              <w:rPr>
                <w:rFonts w:ascii="Arial" w:eastAsia="Times New Roman" w:hAnsi="Arial" w:cs="Arial"/>
                <w:sz w:val="24"/>
                <w:szCs w:val="24"/>
                <w:lang w:val="en-GB"/>
              </w:rPr>
              <w:t>KOREA (Republic Of)</w:t>
            </w:r>
          </w:p>
        </w:tc>
        <w:tc>
          <w:tcPr>
            <w:tcW w:w="1559" w:type="dxa"/>
          </w:tcPr>
          <w:p w14:paraId="500E8016" w14:textId="77777777" w:rsidR="00432280" w:rsidRPr="00423E01" w:rsidRDefault="00432280" w:rsidP="00C02996">
            <w:pPr>
              <w:tabs>
                <w:tab w:val="left" w:pos="5580"/>
              </w:tabs>
              <w:spacing w:after="0" w:line="240" w:lineRule="auto"/>
              <w:ind w:left="176"/>
              <w:rPr>
                <w:rFonts w:ascii="Arial" w:eastAsia="Times New Roman" w:hAnsi="Arial" w:cs="Arial"/>
                <w:sz w:val="24"/>
                <w:szCs w:val="24"/>
                <w:lang w:val="en-GB"/>
              </w:rPr>
            </w:pPr>
            <w:r w:rsidRPr="00423E01">
              <w:rPr>
                <w:rFonts w:ascii="Arial" w:eastAsia="Times New Roman" w:hAnsi="Arial" w:cs="Arial"/>
                <w:sz w:val="24"/>
                <w:szCs w:val="24"/>
                <w:lang w:val="en-GB"/>
              </w:rPr>
              <w:t>KOR</w:t>
            </w:r>
          </w:p>
        </w:tc>
      </w:tr>
      <w:tr w:rsidR="00432280" w:rsidRPr="00423E01" w14:paraId="1FF3AA74" w14:textId="77777777" w:rsidTr="00C02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6"/>
          <w:jc w:val="center"/>
        </w:trPr>
        <w:tc>
          <w:tcPr>
            <w:tcW w:w="3227" w:type="dxa"/>
          </w:tcPr>
          <w:p w14:paraId="63F21EFE" w14:textId="77777777" w:rsidR="00432280" w:rsidRPr="00423E01" w:rsidRDefault="00432280" w:rsidP="00C02996">
            <w:pPr>
              <w:tabs>
                <w:tab w:val="left" w:pos="5580"/>
              </w:tabs>
              <w:spacing w:after="0" w:line="240" w:lineRule="auto"/>
              <w:rPr>
                <w:rFonts w:ascii="Arial" w:eastAsia="Times New Roman" w:hAnsi="Arial" w:cs="Arial"/>
                <w:sz w:val="24"/>
                <w:szCs w:val="24"/>
                <w:lang w:val="en-GB"/>
              </w:rPr>
            </w:pPr>
            <w:r w:rsidRPr="00423E01">
              <w:rPr>
                <w:rFonts w:ascii="Arial" w:eastAsia="Times New Roman" w:hAnsi="Arial" w:cs="Arial"/>
                <w:sz w:val="24"/>
                <w:szCs w:val="24"/>
                <w:lang w:val="en-GB"/>
              </w:rPr>
              <w:t>AUSTRALIA</w:t>
            </w:r>
            <w:r>
              <w:rPr>
                <w:rFonts w:ascii="Arial" w:eastAsia="Times New Roman" w:hAnsi="Arial" w:cs="Arial"/>
                <w:sz w:val="24"/>
                <w:szCs w:val="24"/>
                <w:lang w:val="en-GB"/>
              </w:rPr>
              <w:t>*</w:t>
            </w:r>
          </w:p>
        </w:tc>
        <w:tc>
          <w:tcPr>
            <w:tcW w:w="1594" w:type="dxa"/>
          </w:tcPr>
          <w:p w14:paraId="5A9BD26F" w14:textId="77777777" w:rsidR="00432280" w:rsidRPr="00423E01" w:rsidRDefault="00432280" w:rsidP="00C02996">
            <w:pPr>
              <w:tabs>
                <w:tab w:val="left" w:pos="5580"/>
              </w:tabs>
              <w:spacing w:after="0" w:line="240" w:lineRule="auto"/>
              <w:ind w:left="176"/>
              <w:rPr>
                <w:rFonts w:ascii="Arial" w:eastAsia="Times New Roman" w:hAnsi="Arial" w:cs="Arial"/>
                <w:sz w:val="24"/>
                <w:szCs w:val="24"/>
                <w:lang w:val="en-GB"/>
              </w:rPr>
            </w:pPr>
            <w:r w:rsidRPr="00423E01">
              <w:rPr>
                <w:rFonts w:ascii="Arial" w:eastAsia="Times New Roman" w:hAnsi="Arial" w:cs="Arial"/>
                <w:sz w:val="24"/>
                <w:szCs w:val="24"/>
                <w:lang w:val="en-GB"/>
              </w:rPr>
              <w:t>AUS</w:t>
            </w:r>
          </w:p>
        </w:tc>
        <w:tc>
          <w:tcPr>
            <w:tcW w:w="2693" w:type="dxa"/>
          </w:tcPr>
          <w:p w14:paraId="26E4D633" w14:textId="77777777" w:rsidR="00432280" w:rsidRPr="00423E01" w:rsidRDefault="00432280" w:rsidP="00C02996">
            <w:pPr>
              <w:tabs>
                <w:tab w:val="left" w:pos="5580"/>
              </w:tabs>
              <w:spacing w:after="0" w:line="240" w:lineRule="auto"/>
              <w:ind w:left="34"/>
              <w:rPr>
                <w:rFonts w:ascii="Arial" w:eastAsia="Times New Roman" w:hAnsi="Arial" w:cs="Arial"/>
                <w:sz w:val="24"/>
                <w:szCs w:val="24"/>
                <w:lang w:val="en-GB"/>
              </w:rPr>
            </w:pPr>
            <w:r w:rsidRPr="00423E01">
              <w:rPr>
                <w:rFonts w:ascii="Arial" w:eastAsia="Times New Roman" w:hAnsi="Arial" w:cs="Arial"/>
                <w:sz w:val="24"/>
                <w:szCs w:val="24"/>
                <w:lang w:val="en-GB"/>
              </w:rPr>
              <w:t>NEW ZEALAND</w:t>
            </w:r>
          </w:p>
        </w:tc>
        <w:tc>
          <w:tcPr>
            <w:tcW w:w="1559" w:type="dxa"/>
          </w:tcPr>
          <w:p w14:paraId="33FA2F41" w14:textId="77777777" w:rsidR="00432280" w:rsidRPr="00423E01" w:rsidRDefault="00432280" w:rsidP="00C02996">
            <w:pPr>
              <w:tabs>
                <w:tab w:val="left" w:pos="5580"/>
              </w:tabs>
              <w:spacing w:after="0" w:line="240" w:lineRule="auto"/>
              <w:ind w:left="176"/>
              <w:rPr>
                <w:rFonts w:ascii="Arial" w:eastAsia="Times New Roman" w:hAnsi="Arial" w:cs="Arial"/>
                <w:sz w:val="24"/>
                <w:szCs w:val="24"/>
                <w:lang w:val="en-GB"/>
              </w:rPr>
            </w:pPr>
            <w:r w:rsidRPr="00423E01">
              <w:rPr>
                <w:rFonts w:ascii="Arial" w:eastAsia="Times New Roman" w:hAnsi="Arial" w:cs="Arial"/>
                <w:sz w:val="24"/>
                <w:szCs w:val="24"/>
                <w:lang w:val="en-GB"/>
              </w:rPr>
              <w:t>NZL</w:t>
            </w:r>
          </w:p>
        </w:tc>
      </w:tr>
      <w:tr w:rsidR="00432280" w:rsidRPr="00423E01" w14:paraId="31F5F265" w14:textId="77777777" w:rsidTr="00C02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6"/>
          <w:jc w:val="center"/>
        </w:trPr>
        <w:tc>
          <w:tcPr>
            <w:tcW w:w="3227" w:type="dxa"/>
          </w:tcPr>
          <w:p w14:paraId="61DEF5D0" w14:textId="77777777" w:rsidR="00432280" w:rsidRPr="00423E01" w:rsidRDefault="00432280" w:rsidP="00C02996">
            <w:pPr>
              <w:tabs>
                <w:tab w:val="left" w:pos="5580"/>
              </w:tabs>
              <w:spacing w:after="0" w:line="240" w:lineRule="auto"/>
              <w:rPr>
                <w:rFonts w:ascii="Arial" w:eastAsia="Times New Roman" w:hAnsi="Arial" w:cs="Arial"/>
                <w:sz w:val="24"/>
                <w:szCs w:val="24"/>
                <w:lang w:val="en-GB"/>
              </w:rPr>
            </w:pPr>
            <w:r w:rsidRPr="00423E01">
              <w:rPr>
                <w:rFonts w:ascii="Arial" w:eastAsia="Times New Roman" w:hAnsi="Arial" w:cs="Arial"/>
                <w:sz w:val="24"/>
                <w:szCs w:val="24"/>
                <w:lang w:val="en-GB"/>
              </w:rPr>
              <w:t>IRAQ</w:t>
            </w:r>
          </w:p>
        </w:tc>
        <w:tc>
          <w:tcPr>
            <w:tcW w:w="1594" w:type="dxa"/>
          </w:tcPr>
          <w:p w14:paraId="418905F4" w14:textId="77777777" w:rsidR="00432280" w:rsidRPr="00423E01" w:rsidRDefault="00432280" w:rsidP="00C02996">
            <w:pPr>
              <w:tabs>
                <w:tab w:val="left" w:pos="5580"/>
              </w:tabs>
              <w:spacing w:after="0" w:line="240" w:lineRule="auto"/>
              <w:ind w:left="176"/>
              <w:rPr>
                <w:rFonts w:ascii="Arial" w:eastAsia="Times New Roman" w:hAnsi="Arial" w:cs="Arial"/>
                <w:sz w:val="24"/>
                <w:szCs w:val="24"/>
                <w:lang w:val="en-GB"/>
              </w:rPr>
            </w:pPr>
            <w:r w:rsidRPr="00423E01">
              <w:rPr>
                <w:rFonts w:ascii="Arial" w:eastAsia="Times New Roman" w:hAnsi="Arial" w:cs="Arial"/>
                <w:sz w:val="24"/>
                <w:szCs w:val="24"/>
                <w:lang w:val="en-GB"/>
              </w:rPr>
              <w:t>IRQ</w:t>
            </w:r>
          </w:p>
        </w:tc>
        <w:tc>
          <w:tcPr>
            <w:tcW w:w="2693" w:type="dxa"/>
          </w:tcPr>
          <w:p w14:paraId="40B62FDE" w14:textId="77777777" w:rsidR="00432280" w:rsidRPr="00423E01" w:rsidRDefault="00432280" w:rsidP="00C02996">
            <w:pPr>
              <w:tabs>
                <w:tab w:val="left" w:pos="5580"/>
              </w:tabs>
              <w:spacing w:after="0" w:line="240" w:lineRule="auto"/>
              <w:ind w:left="34"/>
              <w:rPr>
                <w:rFonts w:ascii="Arial" w:eastAsia="Times New Roman" w:hAnsi="Arial" w:cs="Arial"/>
                <w:sz w:val="24"/>
                <w:szCs w:val="24"/>
                <w:lang w:val="en-GB"/>
              </w:rPr>
            </w:pPr>
            <w:r w:rsidRPr="00423E01">
              <w:rPr>
                <w:rFonts w:ascii="Arial" w:eastAsia="Times New Roman" w:hAnsi="Arial" w:cs="Arial"/>
                <w:sz w:val="24"/>
                <w:szCs w:val="24"/>
                <w:lang w:val="en-GB"/>
              </w:rPr>
              <w:t>PAKISTAN</w:t>
            </w:r>
          </w:p>
        </w:tc>
        <w:tc>
          <w:tcPr>
            <w:tcW w:w="1559" w:type="dxa"/>
          </w:tcPr>
          <w:p w14:paraId="28572367" w14:textId="77777777" w:rsidR="00432280" w:rsidRPr="00423E01" w:rsidRDefault="00432280" w:rsidP="00C02996">
            <w:pPr>
              <w:tabs>
                <w:tab w:val="left" w:pos="5580"/>
              </w:tabs>
              <w:spacing w:after="0" w:line="240" w:lineRule="auto"/>
              <w:ind w:left="176"/>
              <w:rPr>
                <w:rFonts w:ascii="Arial" w:eastAsia="Times New Roman" w:hAnsi="Arial" w:cs="Arial"/>
                <w:sz w:val="24"/>
                <w:szCs w:val="24"/>
                <w:lang w:val="en-GB"/>
              </w:rPr>
            </w:pPr>
            <w:r w:rsidRPr="00423E01">
              <w:rPr>
                <w:rFonts w:ascii="Arial" w:eastAsia="Times New Roman" w:hAnsi="Arial" w:cs="Arial"/>
                <w:sz w:val="24"/>
                <w:szCs w:val="24"/>
                <w:lang w:val="en-GB"/>
              </w:rPr>
              <w:t>PAK</w:t>
            </w:r>
          </w:p>
        </w:tc>
      </w:tr>
      <w:tr w:rsidR="00432280" w:rsidRPr="00423E01" w14:paraId="6343305C" w14:textId="77777777" w:rsidTr="00C02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6"/>
          <w:jc w:val="center"/>
        </w:trPr>
        <w:tc>
          <w:tcPr>
            <w:tcW w:w="3227" w:type="dxa"/>
            <w:tcBorders>
              <w:bottom w:val="single" w:sz="4" w:space="0" w:color="auto"/>
            </w:tcBorders>
          </w:tcPr>
          <w:p w14:paraId="4360ED93" w14:textId="77777777" w:rsidR="00432280" w:rsidRPr="00423E01" w:rsidRDefault="00432280" w:rsidP="00C02996">
            <w:pPr>
              <w:tabs>
                <w:tab w:val="left" w:pos="5580"/>
              </w:tabs>
              <w:spacing w:after="0" w:line="240" w:lineRule="auto"/>
              <w:ind w:left="34"/>
              <w:rPr>
                <w:rFonts w:ascii="Arial" w:eastAsia="Times New Roman" w:hAnsi="Arial" w:cs="Arial"/>
                <w:sz w:val="24"/>
                <w:szCs w:val="24"/>
                <w:lang w:val="en-GB"/>
              </w:rPr>
            </w:pPr>
            <w:r w:rsidRPr="00423E01">
              <w:rPr>
                <w:rFonts w:ascii="Arial" w:eastAsia="Times New Roman" w:hAnsi="Arial" w:cs="Arial"/>
                <w:sz w:val="24"/>
                <w:szCs w:val="24"/>
                <w:lang w:val="en-GB"/>
              </w:rPr>
              <w:t>JAPAN</w:t>
            </w:r>
          </w:p>
        </w:tc>
        <w:tc>
          <w:tcPr>
            <w:tcW w:w="1594" w:type="dxa"/>
            <w:tcBorders>
              <w:bottom w:val="single" w:sz="4" w:space="0" w:color="auto"/>
            </w:tcBorders>
          </w:tcPr>
          <w:p w14:paraId="7886F4EB" w14:textId="77777777" w:rsidR="00432280" w:rsidRPr="00423E01" w:rsidRDefault="00432280" w:rsidP="00C02996">
            <w:pPr>
              <w:tabs>
                <w:tab w:val="left" w:pos="5580"/>
              </w:tabs>
              <w:spacing w:after="0" w:line="240" w:lineRule="auto"/>
              <w:ind w:left="176"/>
              <w:rPr>
                <w:rFonts w:ascii="Arial" w:eastAsia="Times New Roman" w:hAnsi="Arial" w:cs="Arial"/>
                <w:sz w:val="24"/>
                <w:szCs w:val="24"/>
                <w:lang w:val="en-GB"/>
              </w:rPr>
            </w:pPr>
            <w:r w:rsidRPr="00423E01">
              <w:rPr>
                <w:rFonts w:ascii="Arial" w:eastAsia="Times New Roman" w:hAnsi="Arial" w:cs="Arial"/>
                <w:sz w:val="24"/>
                <w:szCs w:val="24"/>
                <w:lang w:val="en-GB"/>
              </w:rPr>
              <w:t>JPN</w:t>
            </w:r>
          </w:p>
        </w:tc>
        <w:tc>
          <w:tcPr>
            <w:tcW w:w="2693" w:type="dxa"/>
            <w:tcBorders>
              <w:bottom w:val="single" w:sz="4" w:space="0" w:color="auto"/>
            </w:tcBorders>
          </w:tcPr>
          <w:p w14:paraId="6C6ED760" w14:textId="77777777" w:rsidR="00432280" w:rsidRPr="00423E01" w:rsidRDefault="00432280" w:rsidP="00C02996">
            <w:pPr>
              <w:tabs>
                <w:tab w:val="left" w:pos="5580"/>
              </w:tabs>
              <w:spacing w:after="0" w:line="240" w:lineRule="auto"/>
              <w:ind w:left="34"/>
              <w:rPr>
                <w:rFonts w:ascii="Arial" w:eastAsia="Times New Roman" w:hAnsi="Arial" w:cs="Arial"/>
                <w:sz w:val="24"/>
                <w:szCs w:val="24"/>
                <w:lang w:val="en-GB"/>
              </w:rPr>
            </w:pPr>
          </w:p>
        </w:tc>
        <w:tc>
          <w:tcPr>
            <w:tcW w:w="1559" w:type="dxa"/>
            <w:tcBorders>
              <w:bottom w:val="single" w:sz="4" w:space="0" w:color="auto"/>
            </w:tcBorders>
          </w:tcPr>
          <w:p w14:paraId="73496F63" w14:textId="77777777" w:rsidR="00432280" w:rsidRPr="00423E01" w:rsidRDefault="00432280" w:rsidP="00C02996">
            <w:pPr>
              <w:tabs>
                <w:tab w:val="left" w:pos="5580"/>
              </w:tabs>
              <w:spacing w:after="0" w:line="240" w:lineRule="auto"/>
              <w:ind w:left="176"/>
              <w:rPr>
                <w:rFonts w:ascii="Arial" w:eastAsia="Times New Roman" w:hAnsi="Arial" w:cs="Arial"/>
                <w:sz w:val="24"/>
                <w:szCs w:val="24"/>
                <w:lang w:val="en-GB"/>
              </w:rPr>
            </w:pPr>
          </w:p>
        </w:tc>
      </w:tr>
      <w:tr w:rsidR="00432280" w:rsidRPr="00423E01" w14:paraId="43743403" w14:textId="77777777" w:rsidTr="00C02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6"/>
          <w:jc w:val="center"/>
        </w:trPr>
        <w:tc>
          <w:tcPr>
            <w:tcW w:w="9073" w:type="dxa"/>
            <w:gridSpan w:val="4"/>
            <w:tcBorders>
              <w:left w:val="nil"/>
              <w:right w:val="nil"/>
            </w:tcBorders>
            <w:vAlign w:val="center"/>
          </w:tcPr>
          <w:p w14:paraId="23A31BF4" w14:textId="77777777" w:rsidR="00432280" w:rsidRPr="00423E01" w:rsidRDefault="00432280" w:rsidP="00C02996">
            <w:pPr>
              <w:tabs>
                <w:tab w:val="left" w:pos="5580"/>
              </w:tabs>
              <w:spacing w:after="0" w:line="240" w:lineRule="auto"/>
              <w:ind w:left="176"/>
              <w:jc w:val="center"/>
              <w:rPr>
                <w:rFonts w:ascii="Arial" w:eastAsia="Times New Roman" w:hAnsi="Arial" w:cs="Arial"/>
                <w:b/>
                <w:sz w:val="24"/>
                <w:szCs w:val="24"/>
                <w:lang w:val="en-GB"/>
              </w:rPr>
            </w:pPr>
          </w:p>
        </w:tc>
      </w:tr>
      <w:tr w:rsidR="00432280" w:rsidRPr="00423E01" w14:paraId="72364B6D" w14:textId="77777777" w:rsidTr="00C02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2"/>
          <w:jc w:val="center"/>
        </w:trPr>
        <w:tc>
          <w:tcPr>
            <w:tcW w:w="9073" w:type="dxa"/>
            <w:gridSpan w:val="4"/>
            <w:shd w:val="clear" w:color="auto" w:fill="DBE5F1" w:themeFill="accent1" w:themeFillTint="33"/>
            <w:vAlign w:val="center"/>
          </w:tcPr>
          <w:p w14:paraId="5BFC1ECB" w14:textId="77777777" w:rsidR="00432280" w:rsidRPr="00423E01" w:rsidRDefault="00432280" w:rsidP="00C02996">
            <w:pPr>
              <w:tabs>
                <w:tab w:val="left" w:pos="5580"/>
              </w:tabs>
              <w:spacing w:after="0" w:line="240" w:lineRule="auto"/>
              <w:ind w:left="176"/>
              <w:jc w:val="center"/>
              <w:rPr>
                <w:rFonts w:ascii="Arial" w:eastAsia="Times New Roman" w:hAnsi="Arial" w:cs="Arial"/>
                <w:b/>
                <w:sz w:val="24"/>
                <w:szCs w:val="24"/>
                <w:lang w:val="en-GB"/>
              </w:rPr>
            </w:pPr>
            <w:r w:rsidRPr="00423E01">
              <w:rPr>
                <w:rFonts w:ascii="Arial" w:eastAsia="Times New Roman" w:hAnsi="Arial" w:cs="Arial"/>
                <w:b/>
                <w:sz w:val="24"/>
                <w:szCs w:val="24"/>
                <w:lang w:val="en-GB"/>
              </w:rPr>
              <w:t>OTHER NATIONS (including CONTACT COUNTRIES)</w:t>
            </w:r>
          </w:p>
        </w:tc>
      </w:tr>
      <w:tr w:rsidR="00432280" w:rsidRPr="00423E01" w14:paraId="4C89DA50" w14:textId="77777777" w:rsidTr="00C02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6"/>
          <w:jc w:val="center"/>
        </w:trPr>
        <w:tc>
          <w:tcPr>
            <w:tcW w:w="3227" w:type="dxa"/>
          </w:tcPr>
          <w:p w14:paraId="27F89434" w14:textId="77777777" w:rsidR="00432280" w:rsidRPr="00423E01" w:rsidRDefault="00432280" w:rsidP="00C02996">
            <w:pPr>
              <w:tabs>
                <w:tab w:val="left" w:pos="5580"/>
              </w:tabs>
              <w:spacing w:after="0" w:line="240" w:lineRule="auto"/>
              <w:rPr>
                <w:rFonts w:ascii="Arial" w:eastAsia="Times New Roman" w:hAnsi="Arial" w:cs="Arial"/>
                <w:sz w:val="24"/>
                <w:szCs w:val="24"/>
                <w:lang w:val="en-GB"/>
              </w:rPr>
            </w:pPr>
            <w:r w:rsidRPr="00423E01">
              <w:rPr>
                <w:rFonts w:ascii="Arial" w:eastAsia="Times New Roman" w:hAnsi="Arial" w:cs="Arial"/>
                <w:sz w:val="24"/>
                <w:szCs w:val="24"/>
                <w:lang w:val="en-GB"/>
              </w:rPr>
              <w:t>ARGENTINA</w:t>
            </w:r>
          </w:p>
        </w:tc>
        <w:tc>
          <w:tcPr>
            <w:tcW w:w="1594" w:type="dxa"/>
          </w:tcPr>
          <w:p w14:paraId="065A4F42" w14:textId="77777777" w:rsidR="00432280" w:rsidRPr="00423E01" w:rsidRDefault="00432280" w:rsidP="00C02996">
            <w:pPr>
              <w:tabs>
                <w:tab w:val="left" w:pos="5580"/>
              </w:tabs>
              <w:spacing w:after="0" w:line="240" w:lineRule="auto"/>
              <w:ind w:left="176"/>
              <w:rPr>
                <w:rFonts w:ascii="Arial" w:eastAsia="Times New Roman" w:hAnsi="Arial" w:cs="Arial"/>
                <w:sz w:val="24"/>
                <w:szCs w:val="24"/>
                <w:lang w:val="en-GB"/>
              </w:rPr>
            </w:pPr>
            <w:r w:rsidRPr="00423E01">
              <w:rPr>
                <w:rFonts w:ascii="Arial" w:eastAsia="Times New Roman" w:hAnsi="Arial" w:cs="Arial"/>
                <w:sz w:val="24"/>
                <w:szCs w:val="24"/>
                <w:lang w:val="en-GB"/>
              </w:rPr>
              <w:t>ARG</w:t>
            </w:r>
          </w:p>
        </w:tc>
        <w:tc>
          <w:tcPr>
            <w:tcW w:w="2693" w:type="dxa"/>
          </w:tcPr>
          <w:p w14:paraId="519F4B93" w14:textId="77777777" w:rsidR="00432280" w:rsidRPr="00423E01" w:rsidRDefault="00432280" w:rsidP="00C02996">
            <w:pPr>
              <w:tabs>
                <w:tab w:val="left" w:pos="5580"/>
              </w:tabs>
              <w:spacing w:after="0" w:line="240" w:lineRule="auto"/>
              <w:rPr>
                <w:rFonts w:ascii="Arial" w:eastAsia="Times New Roman" w:hAnsi="Arial" w:cs="Arial"/>
                <w:sz w:val="24"/>
                <w:szCs w:val="24"/>
                <w:lang w:val="en-GB"/>
              </w:rPr>
            </w:pPr>
            <w:r w:rsidRPr="00423E01">
              <w:rPr>
                <w:rFonts w:ascii="Arial" w:eastAsia="Times New Roman" w:hAnsi="Arial" w:cs="Arial"/>
                <w:sz w:val="24"/>
                <w:szCs w:val="24"/>
                <w:lang w:val="en-GB"/>
              </w:rPr>
              <w:t>CHINA</w:t>
            </w:r>
          </w:p>
        </w:tc>
        <w:tc>
          <w:tcPr>
            <w:tcW w:w="1559" w:type="dxa"/>
          </w:tcPr>
          <w:p w14:paraId="672333DF" w14:textId="77777777" w:rsidR="00432280" w:rsidRPr="00423E01" w:rsidRDefault="00432280" w:rsidP="00C02996">
            <w:pPr>
              <w:tabs>
                <w:tab w:val="left" w:pos="5580"/>
              </w:tabs>
              <w:spacing w:after="0" w:line="240" w:lineRule="auto"/>
              <w:ind w:left="176"/>
              <w:rPr>
                <w:rFonts w:ascii="Arial" w:eastAsia="Times New Roman" w:hAnsi="Arial" w:cs="Arial"/>
                <w:sz w:val="24"/>
                <w:szCs w:val="24"/>
                <w:lang w:val="en-GB"/>
              </w:rPr>
            </w:pPr>
            <w:r w:rsidRPr="00423E01">
              <w:rPr>
                <w:rFonts w:ascii="Arial" w:eastAsia="Times New Roman" w:hAnsi="Arial" w:cs="Arial"/>
                <w:sz w:val="24"/>
                <w:szCs w:val="24"/>
                <w:lang w:val="en-GB"/>
              </w:rPr>
              <w:t>CHN</w:t>
            </w:r>
          </w:p>
        </w:tc>
      </w:tr>
      <w:tr w:rsidR="00432280" w:rsidRPr="00423E01" w14:paraId="67E636C4" w14:textId="77777777" w:rsidTr="00C02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6"/>
          <w:jc w:val="center"/>
        </w:trPr>
        <w:tc>
          <w:tcPr>
            <w:tcW w:w="3227" w:type="dxa"/>
          </w:tcPr>
          <w:p w14:paraId="5F8902E8" w14:textId="77777777" w:rsidR="00432280" w:rsidRPr="00423E01" w:rsidRDefault="00432280" w:rsidP="00C02996">
            <w:pPr>
              <w:tabs>
                <w:tab w:val="left" w:pos="5580"/>
              </w:tabs>
              <w:spacing w:after="0" w:line="240" w:lineRule="auto"/>
              <w:rPr>
                <w:rFonts w:ascii="Arial" w:eastAsia="Times New Roman" w:hAnsi="Arial" w:cs="Arial"/>
                <w:sz w:val="24"/>
                <w:szCs w:val="24"/>
                <w:lang w:val="en-GB"/>
              </w:rPr>
            </w:pPr>
            <w:r w:rsidRPr="00423E01">
              <w:rPr>
                <w:rFonts w:ascii="Arial" w:eastAsia="Times New Roman" w:hAnsi="Arial" w:cs="Arial"/>
                <w:sz w:val="24"/>
                <w:szCs w:val="24"/>
                <w:lang w:val="en-GB"/>
              </w:rPr>
              <w:t>BRAZIL</w:t>
            </w:r>
          </w:p>
        </w:tc>
        <w:tc>
          <w:tcPr>
            <w:tcW w:w="1594" w:type="dxa"/>
          </w:tcPr>
          <w:p w14:paraId="264161F0" w14:textId="77777777" w:rsidR="00432280" w:rsidRPr="00423E01" w:rsidRDefault="00432280" w:rsidP="00C02996">
            <w:pPr>
              <w:tabs>
                <w:tab w:val="left" w:pos="5580"/>
              </w:tabs>
              <w:spacing w:after="0" w:line="240" w:lineRule="auto"/>
              <w:ind w:left="176"/>
              <w:rPr>
                <w:rFonts w:ascii="Arial" w:eastAsia="Times New Roman" w:hAnsi="Arial" w:cs="Arial"/>
                <w:sz w:val="24"/>
                <w:szCs w:val="24"/>
                <w:lang w:val="en-GB"/>
              </w:rPr>
            </w:pPr>
            <w:r w:rsidRPr="00423E01">
              <w:rPr>
                <w:rFonts w:ascii="Arial" w:eastAsia="Times New Roman" w:hAnsi="Arial" w:cs="Arial"/>
                <w:sz w:val="24"/>
                <w:szCs w:val="24"/>
                <w:lang w:val="en-GB"/>
              </w:rPr>
              <w:t>BRA</w:t>
            </w:r>
          </w:p>
        </w:tc>
        <w:tc>
          <w:tcPr>
            <w:tcW w:w="2693" w:type="dxa"/>
          </w:tcPr>
          <w:p w14:paraId="3556FDFE" w14:textId="77777777" w:rsidR="00432280" w:rsidRPr="00423E01" w:rsidRDefault="00432280" w:rsidP="00C02996">
            <w:pPr>
              <w:tabs>
                <w:tab w:val="left" w:pos="5580"/>
              </w:tabs>
              <w:spacing w:after="0" w:line="240" w:lineRule="auto"/>
              <w:ind w:left="34"/>
              <w:rPr>
                <w:rFonts w:ascii="Arial" w:eastAsia="Times New Roman" w:hAnsi="Arial" w:cs="Arial"/>
                <w:sz w:val="24"/>
                <w:szCs w:val="24"/>
                <w:lang w:val="en-GB"/>
              </w:rPr>
            </w:pPr>
            <w:r w:rsidRPr="00423E01">
              <w:rPr>
                <w:rFonts w:ascii="Arial" w:eastAsia="Times New Roman" w:hAnsi="Arial" w:cs="Arial"/>
                <w:sz w:val="24"/>
                <w:szCs w:val="24"/>
                <w:lang w:val="en-GB"/>
              </w:rPr>
              <w:t>INDIA</w:t>
            </w:r>
          </w:p>
        </w:tc>
        <w:tc>
          <w:tcPr>
            <w:tcW w:w="1559" w:type="dxa"/>
          </w:tcPr>
          <w:p w14:paraId="655ACFE3" w14:textId="77777777" w:rsidR="00432280" w:rsidRPr="00423E01" w:rsidRDefault="00432280" w:rsidP="00C02996">
            <w:pPr>
              <w:tabs>
                <w:tab w:val="left" w:pos="5580"/>
              </w:tabs>
              <w:spacing w:after="0" w:line="240" w:lineRule="auto"/>
              <w:ind w:left="176"/>
              <w:rPr>
                <w:rFonts w:ascii="Arial" w:eastAsia="Times New Roman" w:hAnsi="Arial" w:cs="Arial"/>
                <w:sz w:val="24"/>
                <w:szCs w:val="24"/>
                <w:lang w:val="en-GB"/>
              </w:rPr>
            </w:pPr>
            <w:r w:rsidRPr="00423E01">
              <w:rPr>
                <w:rFonts w:ascii="Arial" w:eastAsia="Times New Roman" w:hAnsi="Arial" w:cs="Arial"/>
                <w:sz w:val="24"/>
                <w:szCs w:val="24"/>
                <w:lang w:val="en-GB"/>
              </w:rPr>
              <w:t>IND</w:t>
            </w:r>
          </w:p>
        </w:tc>
      </w:tr>
      <w:tr w:rsidR="00432280" w:rsidRPr="00423E01" w14:paraId="7ACDEF82" w14:textId="77777777" w:rsidTr="00C02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6"/>
          <w:jc w:val="center"/>
        </w:trPr>
        <w:tc>
          <w:tcPr>
            <w:tcW w:w="3227" w:type="dxa"/>
          </w:tcPr>
          <w:p w14:paraId="05CFEE59" w14:textId="77777777" w:rsidR="00432280" w:rsidRPr="00423E01" w:rsidRDefault="00432280" w:rsidP="00C02996">
            <w:pPr>
              <w:tabs>
                <w:tab w:val="left" w:pos="5580"/>
              </w:tabs>
              <w:spacing w:after="0" w:line="240" w:lineRule="auto"/>
              <w:rPr>
                <w:rFonts w:ascii="Arial" w:eastAsia="Times New Roman" w:hAnsi="Arial" w:cs="Arial"/>
                <w:sz w:val="24"/>
                <w:szCs w:val="24"/>
                <w:lang w:val="en-GB"/>
              </w:rPr>
            </w:pPr>
            <w:r w:rsidRPr="00423E01">
              <w:rPr>
                <w:rFonts w:ascii="Arial" w:eastAsia="Times New Roman" w:hAnsi="Arial" w:cs="Arial"/>
                <w:sz w:val="24"/>
                <w:szCs w:val="24"/>
                <w:lang w:val="en-GB"/>
              </w:rPr>
              <w:t>CHILE</w:t>
            </w:r>
          </w:p>
        </w:tc>
        <w:tc>
          <w:tcPr>
            <w:tcW w:w="1594" w:type="dxa"/>
          </w:tcPr>
          <w:p w14:paraId="14F78A73" w14:textId="77777777" w:rsidR="00432280" w:rsidRPr="00423E01" w:rsidRDefault="00432280" w:rsidP="00C02996">
            <w:pPr>
              <w:tabs>
                <w:tab w:val="left" w:pos="5580"/>
              </w:tabs>
              <w:spacing w:after="0" w:line="240" w:lineRule="auto"/>
              <w:ind w:left="176"/>
              <w:rPr>
                <w:rFonts w:ascii="Arial" w:eastAsia="Times New Roman" w:hAnsi="Arial" w:cs="Arial"/>
                <w:sz w:val="24"/>
                <w:szCs w:val="24"/>
                <w:lang w:val="en-GB"/>
              </w:rPr>
            </w:pPr>
            <w:r w:rsidRPr="00423E01">
              <w:rPr>
                <w:rFonts w:ascii="Arial" w:eastAsia="Times New Roman" w:hAnsi="Arial" w:cs="Arial"/>
                <w:sz w:val="24"/>
                <w:szCs w:val="24"/>
                <w:lang w:val="en-GB"/>
              </w:rPr>
              <w:t>CHL</w:t>
            </w:r>
          </w:p>
        </w:tc>
        <w:tc>
          <w:tcPr>
            <w:tcW w:w="2693" w:type="dxa"/>
          </w:tcPr>
          <w:p w14:paraId="77872781" w14:textId="77777777" w:rsidR="00432280" w:rsidRPr="00423E01" w:rsidRDefault="00432280" w:rsidP="00C02996">
            <w:pPr>
              <w:tabs>
                <w:tab w:val="left" w:pos="5580"/>
              </w:tabs>
              <w:spacing w:after="0" w:line="240" w:lineRule="auto"/>
              <w:ind w:left="34"/>
              <w:rPr>
                <w:rFonts w:ascii="Arial" w:eastAsia="Times New Roman" w:hAnsi="Arial" w:cs="Arial"/>
                <w:sz w:val="24"/>
                <w:szCs w:val="24"/>
                <w:lang w:val="en-GB"/>
              </w:rPr>
            </w:pPr>
            <w:r w:rsidRPr="00423E01">
              <w:rPr>
                <w:rFonts w:ascii="Arial" w:eastAsia="Times New Roman" w:hAnsi="Arial" w:cs="Arial"/>
                <w:sz w:val="24"/>
                <w:szCs w:val="24"/>
                <w:lang w:val="en-GB"/>
              </w:rPr>
              <w:t>SINGAPORE</w:t>
            </w:r>
          </w:p>
        </w:tc>
        <w:tc>
          <w:tcPr>
            <w:tcW w:w="1559" w:type="dxa"/>
          </w:tcPr>
          <w:p w14:paraId="170375E1" w14:textId="77777777" w:rsidR="00432280" w:rsidRPr="00423E01" w:rsidRDefault="00432280" w:rsidP="00C02996">
            <w:pPr>
              <w:tabs>
                <w:tab w:val="left" w:pos="5580"/>
              </w:tabs>
              <w:spacing w:after="0" w:line="240" w:lineRule="auto"/>
              <w:ind w:left="176"/>
              <w:rPr>
                <w:rFonts w:ascii="Arial" w:eastAsia="Times New Roman" w:hAnsi="Arial" w:cs="Arial"/>
                <w:sz w:val="24"/>
                <w:szCs w:val="24"/>
                <w:lang w:val="en-GB"/>
              </w:rPr>
            </w:pPr>
            <w:r w:rsidRPr="00423E01">
              <w:rPr>
                <w:rFonts w:ascii="Arial" w:eastAsia="Times New Roman" w:hAnsi="Arial" w:cs="Arial"/>
                <w:sz w:val="24"/>
                <w:szCs w:val="24"/>
                <w:lang w:val="en-GB"/>
              </w:rPr>
              <w:t>SGP</w:t>
            </w:r>
          </w:p>
        </w:tc>
      </w:tr>
    </w:tbl>
    <w:p w14:paraId="00928938" w14:textId="77777777" w:rsidR="00B83A5D" w:rsidRDefault="00B83A5D" w:rsidP="00423E01">
      <w:pPr>
        <w:spacing w:after="0"/>
        <w:rPr>
          <w:rFonts w:ascii="Arial" w:eastAsia="Times New Roman" w:hAnsi="Arial" w:cs="Arial"/>
          <w:b/>
          <w:color w:val="000000"/>
          <w:sz w:val="24"/>
          <w:szCs w:val="24"/>
          <w:lang w:val="en-GB" w:eastAsia="en-GB"/>
        </w:rPr>
      </w:pPr>
    </w:p>
    <w:p w14:paraId="10A6E0A5" w14:textId="77777777" w:rsidR="00B83A5D" w:rsidRDefault="00B83A5D" w:rsidP="00423E01">
      <w:pPr>
        <w:spacing w:after="0"/>
        <w:rPr>
          <w:rFonts w:ascii="Arial" w:eastAsia="Times New Roman" w:hAnsi="Arial" w:cs="Arial"/>
          <w:b/>
          <w:color w:val="000000"/>
          <w:sz w:val="24"/>
          <w:szCs w:val="24"/>
          <w:lang w:val="en-GB" w:eastAsia="en-GB"/>
        </w:rPr>
      </w:pPr>
    </w:p>
    <w:p w14:paraId="6D04CF5D" w14:textId="0656471D" w:rsidR="00C02996" w:rsidRDefault="00B83A5D" w:rsidP="00423E01">
      <w:pPr>
        <w:spacing w:after="0"/>
        <w:rPr>
          <w:rFonts w:ascii="Arial" w:eastAsia="Times New Roman" w:hAnsi="Arial" w:cs="Arial"/>
          <w:color w:val="000000"/>
          <w:sz w:val="24"/>
          <w:szCs w:val="24"/>
          <w:lang w:val="en-GB" w:eastAsia="en-GB"/>
        </w:rPr>
      </w:pPr>
      <w:r w:rsidRPr="00B83A5D">
        <w:rPr>
          <w:rFonts w:ascii="Arial" w:eastAsia="Times New Roman" w:hAnsi="Arial" w:cs="Arial"/>
          <w:b/>
          <w:color w:val="000000"/>
          <w:sz w:val="24"/>
          <w:szCs w:val="24"/>
          <w:lang w:val="en-GB" w:eastAsia="en-GB"/>
        </w:rPr>
        <w:t>* Australia,</w:t>
      </w:r>
      <w:r w:rsidR="005F1CA4">
        <w:rPr>
          <w:rFonts w:ascii="Arial" w:eastAsia="Times New Roman" w:hAnsi="Arial" w:cs="Arial"/>
          <w:b/>
          <w:color w:val="000000"/>
          <w:sz w:val="24"/>
          <w:szCs w:val="24"/>
          <w:lang w:val="en-GB" w:eastAsia="en-GB"/>
        </w:rPr>
        <w:t xml:space="preserve"> Sweden</w:t>
      </w:r>
      <w:r w:rsidRPr="00B83A5D">
        <w:rPr>
          <w:rFonts w:ascii="Arial" w:eastAsia="Times New Roman" w:hAnsi="Arial" w:cs="Arial"/>
          <w:b/>
          <w:color w:val="000000"/>
          <w:sz w:val="24"/>
          <w:szCs w:val="24"/>
          <w:lang w:val="en-GB" w:eastAsia="en-GB"/>
        </w:rPr>
        <w:t xml:space="preserve"> and </w:t>
      </w:r>
      <w:r w:rsidR="005F1CA4">
        <w:rPr>
          <w:rFonts w:ascii="Arial" w:eastAsia="Times New Roman" w:hAnsi="Arial" w:cs="Arial"/>
          <w:b/>
          <w:color w:val="000000"/>
          <w:sz w:val="24"/>
          <w:szCs w:val="24"/>
          <w:lang w:val="en-GB" w:eastAsia="en-GB"/>
        </w:rPr>
        <w:t>Japan</w:t>
      </w:r>
      <w:r w:rsidRPr="00B83A5D">
        <w:rPr>
          <w:rFonts w:ascii="Arial" w:eastAsia="Times New Roman" w:hAnsi="Arial" w:cs="Arial"/>
          <w:b/>
          <w:color w:val="000000"/>
          <w:sz w:val="24"/>
          <w:szCs w:val="24"/>
          <w:lang w:val="en-GB" w:eastAsia="en-GB"/>
        </w:rPr>
        <w:t xml:space="preserve"> are </w:t>
      </w:r>
      <w:r>
        <w:rPr>
          <w:rFonts w:ascii="Arial" w:eastAsia="Times New Roman" w:hAnsi="Arial" w:cs="Arial"/>
          <w:b/>
          <w:color w:val="000000"/>
          <w:sz w:val="24"/>
          <w:szCs w:val="24"/>
          <w:lang w:val="en-GB" w:eastAsia="en-GB"/>
        </w:rPr>
        <w:t xml:space="preserve">usually referred to as </w:t>
      </w:r>
      <w:r w:rsidRPr="00B83A5D">
        <w:rPr>
          <w:rFonts w:ascii="Arial" w:eastAsia="Times New Roman" w:hAnsi="Arial" w:cs="Arial"/>
          <w:b/>
          <w:color w:val="000000"/>
          <w:sz w:val="24"/>
          <w:szCs w:val="24"/>
          <w:lang w:val="en-GB" w:eastAsia="en-GB"/>
        </w:rPr>
        <w:t>“Enhanced Opportunity Partner</w:t>
      </w:r>
      <w:r w:rsidR="003D6D2C" w:rsidRPr="00B83A5D">
        <w:rPr>
          <w:rFonts w:ascii="Arial" w:eastAsia="Times New Roman" w:hAnsi="Arial" w:cs="Arial"/>
          <w:b/>
          <w:color w:val="000000"/>
          <w:sz w:val="24"/>
          <w:szCs w:val="24"/>
          <w:lang w:val="en-GB" w:eastAsia="en-GB"/>
        </w:rPr>
        <w:t>” (</w:t>
      </w:r>
      <w:r w:rsidRPr="00B83A5D">
        <w:rPr>
          <w:rFonts w:ascii="Arial" w:eastAsia="Times New Roman" w:hAnsi="Arial" w:cs="Arial"/>
          <w:b/>
          <w:color w:val="000000"/>
          <w:sz w:val="24"/>
          <w:szCs w:val="24"/>
          <w:lang w:val="en-GB" w:eastAsia="en-GB"/>
        </w:rPr>
        <w:t>EOP)</w:t>
      </w:r>
      <w:r w:rsidRPr="00B83A5D">
        <w:rPr>
          <w:rFonts w:ascii="Arial" w:eastAsia="Times New Roman" w:hAnsi="Arial" w:cs="Arial"/>
          <w:color w:val="000000"/>
          <w:sz w:val="24"/>
          <w:szCs w:val="24"/>
          <w:lang w:val="en-GB" w:eastAsia="en-GB"/>
        </w:rPr>
        <w:t>.</w:t>
      </w:r>
    </w:p>
    <w:p w14:paraId="15CF41F8" w14:textId="77777777" w:rsidR="00C02996" w:rsidRDefault="00C02996">
      <w:pPr>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br w:type="page"/>
      </w:r>
    </w:p>
    <w:p w14:paraId="02FFCC53" w14:textId="057CF74B" w:rsidR="00B83A5D" w:rsidRPr="00C02996" w:rsidRDefault="00C02996" w:rsidP="00423E01">
      <w:pPr>
        <w:spacing w:after="0"/>
        <w:rPr>
          <w:rFonts w:ascii="Arial" w:eastAsia="Times New Roman" w:hAnsi="Arial" w:cs="Arial"/>
          <w:b/>
          <w:color w:val="000000"/>
          <w:sz w:val="24"/>
          <w:szCs w:val="24"/>
          <w:lang w:val="en-GB" w:eastAsia="en-GB"/>
        </w:rPr>
      </w:pPr>
      <w:r w:rsidRPr="00C02996">
        <w:rPr>
          <w:rFonts w:ascii="Arial" w:eastAsia="Times New Roman" w:hAnsi="Arial" w:cs="Arial"/>
          <w:b/>
          <w:color w:val="000000"/>
          <w:sz w:val="24"/>
          <w:szCs w:val="24"/>
          <w:lang w:val="en-GB" w:eastAsia="en-GB"/>
        </w:rPr>
        <w:t>Annex 3</w:t>
      </w:r>
    </w:p>
    <w:p w14:paraId="5B487352" w14:textId="77777777" w:rsidR="00C02996" w:rsidRDefault="00C02996" w:rsidP="00423E01">
      <w:pPr>
        <w:spacing w:after="0"/>
        <w:rPr>
          <w:rFonts w:ascii="Arial" w:eastAsia="Times New Roman" w:hAnsi="Arial" w:cs="Arial"/>
          <w:color w:val="000000"/>
          <w:sz w:val="24"/>
          <w:szCs w:val="24"/>
          <w:lang w:val="en-GB" w:eastAsia="en-GB"/>
        </w:rPr>
      </w:pPr>
    </w:p>
    <w:p w14:paraId="4098D05B" w14:textId="76EF4D29" w:rsidR="00C02996" w:rsidRPr="007B15B4" w:rsidRDefault="007B15B4" w:rsidP="0054259F">
      <w:pPr>
        <w:autoSpaceDE w:val="0"/>
        <w:autoSpaceDN w:val="0"/>
        <w:adjustRightInd w:val="0"/>
        <w:spacing w:after="240" w:line="240" w:lineRule="auto"/>
        <w:jc w:val="center"/>
        <w:rPr>
          <w:rFonts w:ascii="Arial" w:hAnsi="Arial" w:cs="Arial"/>
          <w:b/>
          <w:color w:val="1F497D" w:themeColor="text2"/>
          <w:sz w:val="28"/>
          <w:szCs w:val="28"/>
        </w:rPr>
      </w:pPr>
      <w:r>
        <w:rPr>
          <w:rFonts w:ascii="Arial" w:hAnsi="Arial" w:cs="Arial"/>
          <w:b/>
          <w:bCs/>
          <w:color w:val="1F497D" w:themeColor="text2"/>
          <w:sz w:val="28"/>
          <w:szCs w:val="28"/>
        </w:rPr>
        <w:t>Special Notice for U.S. Authors</w:t>
      </w:r>
      <w:r>
        <w:rPr>
          <w:rFonts w:ascii="Arial" w:hAnsi="Arial" w:cs="Arial"/>
          <w:b/>
          <w:bCs/>
          <w:color w:val="1F497D" w:themeColor="text2"/>
          <w:sz w:val="28"/>
          <w:szCs w:val="28"/>
        </w:rPr>
        <w:br/>
        <w:t>and non U.S. Authors A</w:t>
      </w:r>
      <w:r w:rsidRPr="007B15B4">
        <w:rPr>
          <w:rFonts w:ascii="Arial" w:hAnsi="Arial" w:cs="Arial"/>
          <w:b/>
          <w:bCs/>
          <w:color w:val="1F497D" w:themeColor="text2"/>
          <w:sz w:val="28"/>
          <w:szCs w:val="28"/>
        </w:rPr>
        <w:t>ffiliated wit</w:t>
      </w:r>
      <w:r>
        <w:rPr>
          <w:rFonts w:ascii="Arial" w:hAnsi="Arial" w:cs="Arial"/>
          <w:b/>
          <w:bCs/>
          <w:color w:val="1F497D" w:themeColor="text2"/>
          <w:sz w:val="28"/>
          <w:szCs w:val="28"/>
        </w:rPr>
        <w:t>h U.S. O</w:t>
      </w:r>
      <w:r w:rsidRPr="007B15B4">
        <w:rPr>
          <w:rFonts w:ascii="Arial" w:hAnsi="Arial" w:cs="Arial"/>
          <w:b/>
          <w:bCs/>
          <w:color w:val="1F497D" w:themeColor="text2"/>
          <w:sz w:val="28"/>
          <w:szCs w:val="28"/>
        </w:rPr>
        <w:t>rganizations</w:t>
      </w:r>
    </w:p>
    <w:p w14:paraId="417E0B06" w14:textId="48041A45" w:rsidR="00C02996" w:rsidRPr="007B15B4" w:rsidRDefault="00C02996" w:rsidP="007B15B4">
      <w:pPr>
        <w:pBdr>
          <w:top w:val="single" w:sz="18" w:space="1" w:color="auto"/>
          <w:left w:val="single" w:sz="18" w:space="4" w:color="auto"/>
          <w:bottom w:val="single" w:sz="18" w:space="1" w:color="auto"/>
          <w:right w:val="single" w:sz="18" w:space="4" w:color="auto"/>
        </w:pBdr>
        <w:autoSpaceDE w:val="0"/>
        <w:autoSpaceDN w:val="0"/>
        <w:adjustRightInd w:val="0"/>
        <w:spacing w:after="240" w:line="240" w:lineRule="auto"/>
        <w:jc w:val="center"/>
        <w:rPr>
          <w:rFonts w:ascii="Arial" w:hAnsi="Arial" w:cs="Arial"/>
          <w:b/>
          <w:color w:val="FF0000"/>
          <w:sz w:val="24"/>
          <w:szCs w:val="24"/>
        </w:rPr>
      </w:pPr>
      <w:r w:rsidRPr="007B15B4">
        <w:rPr>
          <w:rFonts w:ascii="Arial" w:hAnsi="Arial" w:cs="Arial"/>
          <w:b/>
          <w:color w:val="FF0000"/>
          <w:sz w:val="24"/>
          <w:szCs w:val="24"/>
        </w:rPr>
        <w:t>Abstracts of Papers from the U.S. must be sent to the following P.O.C.</w:t>
      </w:r>
      <w:r w:rsidR="007B15B4">
        <w:rPr>
          <w:rFonts w:ascii="Arial" w:hAnsi="Arial" w:cs="Arial"/>
          <w:b/>
          <w:color w:val="FF0000"/>
          <w:sz w:val="24"/>
          <w:szCs w:val="24"/>
        </w:rPr>
        <w:br/>
      </w:r>
      <w:r w:rsidRPr="007B15B4">
        <w:rPr>
          <w:rFonts w:ascii="Arial" w:hAnsi="Arial" w:cs="Arial"/>
          <w:b/>
          <w:color w:val="FF0000"/>
          <w:sz w:val="24"/>
          <w:szCs w:val="24"/>
          <w:u w:val="single"/>
        </w:rPr>
        <w:t xml:space="preserve"> </w:t>
      </w:r>
      <w:r w:rsidR="007B15B4" w:rsidRPr="007B15B4">
        <w:rPr>
          <w:rFonts w:ascii="Arial" w:hAnsi="Arial" w:cs="Arial"/>
          <w:b/>
          <w:color w:val="FF0000"/>
          <w:sz w:val="24"/>
          <w:szCs w:val="24"/>
          <w:u w:val="single"/>
        </w:rPr>
        <w:t>4 weeks prior</w:t>
      </w:r>
      <w:r w:rsidR="007B15B4" w:rsidRPr="007B15B4">
        <w:rPr>
          <w:rFonts w:ascii="Arial" w:hAnsi="Arial" w:cs="Arial"/>
          <w:b/>
          <w:color w:val="FF0000"/>
          <w:sz w:val="24"/>
          <w:szCs w:val="24"/>
        </w:rPr>
        <w:t xml:space="preserve"> to the regular abstract submission d</w:t>
      </w:r>
      <w:r w:rsidRPr="007B15B4">
        <w:rPr>
          <w:rFonts w:ascii="Arial" w:hAnsi="Arial" w:cs="Arial"/>
          <w:b/>
          <w:color w:val="FF0000"/>
          <w:sz w:val="24"/>
          <w:szCs w:val="24"/>
        </w:rPr>
        <w:t>eadline:</w:t>
      </w:r>
    </w:p>
    <w:p w14:paraId="1B79C876" w14:textId="54F02ADC" w:rsidR="00C02996" w:rsidRPr="007B15B4" w:rsidRDefault="00C02996" w:rsidP="007B15B4">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center"/>
        <w:rPr>
          <w:rFonts w:ascii="Arial" w:hAnsi="Arial" w:cs="Arial"/>
          <w:color w:val="000000"/>
          <w:sz w:val="24"/>
          <w:szCs w:val="24"/>
        </w:rPr>
      </w:pPr>
      <w:r w:rsidRPr="007B15B4">
        <w:rPr>
          <w:rFonts w:ascii="Arial" w:hAnsi="Arial" w:cs="Arial"/>
          <w:b/>
          <w:bCs/>
          <w:color w:val="000000"/>
          <w:sz w:val="24"/>
          <w:szCs w:val="24"/>
        </w:rPr>
        <w:t>NATO S&amp;T Organization U.S. National Coordinator</w:t>
      </w:r>
    </w:p>
    <w:p w14:paraId="17343BA9" w14:textId="77777777" w:rsidR="00C93183" w:rsidRPr="00C93183" w:rsidRDefault="00C93183" w:rsidP="00C93183">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center"/>
        <w:rPr>
          <w:rFonts w:ascii="Arial" w:hAnsi="Arial" w:cs="Arial"/>
          <w:color w:val="000000"/>
          <w:sz w:val="24"/>
          <w:szCs w:val="24"/>
        </w:rPr>
      </w:pPr>
      <w:r w:rsidRPr="00C93183">
        <w:rPr>
          <w:rFonts w:ascii="Arial" w:hAnsi="Arial" w:cs="Arial"/>
          <w:color w:val="000000"/>
          <w:sz w:val="24"/>
          <w:szCs w:val="24"/>
        </w:rPr>
        <w:t>OUSD(R&amp;E)/IO&amp;P,</w:t>
      </w:r>
    </w:p>
    <w:p w14:paraId="49E17053" w14:textId="77777777" w:rsidR="00C93183" w:rsidRPr="00C93183" w:rsidRDefault="00C93183" w:rsidP="00C93183">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center"/>
        <w:rPr>
          <w:rFonts w:ascii="Arial" w:hAnsi="Arial" w:cs="Arial"/>
          <w:color w:val="000000"/>
          <w:sz w:val="24"/>
          <w:szCs w:val="24"/>
        </w:rPr>
      </w:pPr>
      <w:r w:rsidRPr="00C93183">
        <w:rPr>
          <w:rFonts w:ascii="Arial" w:hAnsi="Arial" w:cs="Arial"/>
          <w:color w:val="000000"/>
          <w:sz w:val="24"/>
          <w:szCs w:val="24"/>
        </w:rPr>
        <w:t>3030 Defense Pentagon, Room 5A1082</w:t>
      </w:r>
    </w:p>
    <w:p w14:paraId="689F0740" w14:textId="77777777" w:rsidR="00C93183" w:rsidRPr="00C93183" w:rsidRDefault="00C93183" w:rsidP="00C93183">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center"/>
        <w:rPr>
          <w:rFonts w:ascii="Arial" w:hAnsi="Arial" w:cs="Arial"/>
          <w:color w:val="000000"/>
          <w:sz w:val="24"/>
          <w:szCs w:val="24"/>
        </w:rPr>
      </w:pPr>
      <w:r w:rsidRPr="00C93183">
        <w:rPr>
          <w:rFonts w:ascii="Arial" w:hAnsi="Arial" w:cs="Arial"/>
          <w:color w:val="000000"/>
          <w:sz w:val="24"/>
          <w:szCs w:val="24"/>
        </w:rPr>
        <w:t>Washington, DC</w:t>
      </w:r>
    </w:p>
    <w:p w14:paraId="37E6200E" w14:textId="77777777" w:rsidR="00C93183" w:rsidRPr="00C93183" w:rsidRDefault="00C93183" w:rsidP="00C93183">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center"/>
        <w:rPr>
          <w:rFonts w:ascii="Arial" w:hAnsi="Arial" w:cs="Arial"/>
          <w:color w:val="000000"/>
          <w:sz w:val="24"/>
          <w:szCs w:val="24"/>
        </w:rPr>
      </w:pPr>
      <w:r w:rsidRPr="00C93183">
        <w:rPr>
          <w:rFonts w:ascii="Arial" w:hAnsi="Arial" w:cs="Arial"/>
          <w:color w:val="000000"/>
          <w:sz w:val="24"/>
          <w:szCs w:val="24"/>
        </w:rPr>
        <w:t>20301-3030</w:t>
      </w:r>
    </w:p>
    <w:p w14:paraId="721466D8" w14:textId="04755F7E" w:rsidR="00C02996" w:rsidRPr="00FE3AFD" w:rsidRDefault="00C93183" w:rsidP="007B15B4">
      <w:pPr>
        <w:pBdr>
          <w:top w:val="single" w:sz="18" w:space="1" w:color="auto"/>
          <w:left w:val="single" w:sz="18" w:space="4" w:color="auto"/>
          <w:bottom w:val="single" w:sz="18" w:space="1" w:color="auto"/>
          <w:right w:val="single" w:sz="18" w:space="4" w:color="auto"/>
        </w:pBdr>
        <w:autoSpaceDE w:val="0"/>
        <w:autoSpaceDN w:val="0"/>
        <w:adjustRightInd w:val="0"/>
        <w:spacing w:after="240" w:line="240" w:lineRule="auto"/>
        <w:jc w:val="center"/>
        <w:rPr>
          <w:rFonts w:ascii="Arial" w:hAnsi="Arial" w:cs="Arial"/>
          <w:color w:val="000000"/>
          <w:sz w:val="24"/>
          <w:szCs w:val="24"/>
          <w:u w:val="single"/>
          <w:lang w:val="de-DE"/>
        </w:rPr>
      </w:pPr>
      <w:r w:rsidRPr="005A1B82">
        <w:rPr>
          <w:rFonts w:ascii="Arial" w:hAnsi="Arial" w:cs="Arial"/>
          <w:color w:val="000000"/>
          <w:sz w:val="24"/>
          <w:szCs w:val="24"/>
          <w:lang w:val="fr-FR"/>
        </w:rPr>
        <w:t>Tel: +1 (703) 614-2938</w:t>
      </w:r>
      <w:r w:rsidR="00C02996" w:rsidRPr="00FE3AFD">
        <w:rPr>
          <w:rFonts w:ascii="Arial" w:hAnsi="Arial" w:cs="Arial"/>
          <w:color w:val="000000"/>
          <w:sz w:val="24"/>
          <w:szCs w:val="24"/>
          <w:lang w:val="de-DE"/>
        </w:rPr>
        <w:t xml:space="preserve">E-mail: </w:t>
      </w:r>
      <w:r w:rsidR="007E4D13">
        <w:fldChar w:fldCharType="begin"/>
      </w:r>
      <w:r w:rsidR="007E4D13" w:rsidRPr="005A1B82">
        <w:rPr>
          <w:lang w:val="fr-FR"/>
        </w:rPr>
        <w:instrText xml:space="preserve"> HYPERLINK "mailto:osd.pentagon.ousd-atl.mbx.usnatcor@mail.mil" </w:instrText>
      </w:r>
      <w:r w:rsidR="007E4D13">
        <w:fldChar w:fldCharType="separate"/>
      </w:r>
      <w:r w:rsidR="00C02996" w:rsidRPr="00FE3AFD">
        <w:rPr>
          <w:rStyle w:val="Hyperlink"/>
          <w:rFonts w:ascii="Arial" w:hAnsi="Arial" w:cs="Arial"/>
          <w:sz w:val="24"/>
          <w:szCs w:val="24"/>
          <w:lang w:val="de-DE"/>
        </w:rPr>
        <w:t>osd.pentagon.ousd-atl.mbx.usnatcor@mail.mil</w:t>
      </w:r>
      <w:r w:rsidR="007E4D13">
        <w:rPr>
          <w:rStyle w:val="Hyperlink"/>
          <w:rFonts w:ascii="Arial" w:hAnsi="Arial" w:cs="Arial"/>
          <w:sz w:val="24"/>
          <w:szCs w:val="24"/>
          <w:lang w:val="de-DE"/>
        </w:rPr>
        <w:fldChar w:fldCharType="end"/>
      </w:r>
    </w:p>
    <w:p w14:paraId="793BAF32" w14:textId="1CAAAACE" w:rsidR="00C02996" w:rsidRPr="007B15B4" w:rsidRDefault="00C02996" w:rsidP="00C02996">
      <w:pPr>
        <w:autoSpaceDE w:val="0"/>
        <w:autoSpaceDN w:val="0"/>
        <w:adjustRightInd w:val="0"/>
        <w:spacing w:after="240" w:line="240" w:lineRule="auto"/>
        <w:jc w:val="both"/>
        <w:rPr>
          <w:rFonts w:ascii="Arial" w:hAnsi="Arial" w:cs="Arial"/>
          <w:color w:val="000000"/>
          <w:sz w:val="24"/>
          <w:szCs w:val="24"/>
        </w:rPr>
      </w:pPr>
      <w:r w:rsidRPr="007B15B4">
        <w:rPr>
          <w:rFonts w:ascii="Arial" w:hAnsi="Arial" w:cs="Arial"/>
          <w:color w:val="000000"/>
          <w:sz w:val="24"/>
          <w:szCs w:val="24"/>
        </w:rPr>
        <w:t xml:space="preserve">In addition to their abstract, all U.S. Authors must provide: </w:t>
      </w:r>
    </w:p>
    <w:p w14:paraId="01BD1245" w14:textId="661159A9" w:rsidR="00C02996" w:rsidRPr="007B15B4" w:rsidRDefault="0054259F" w:rsidP="007B15B4">
      <w:pPr>
        <w:autoSpaceDE w:val="0"/>
        <w:autoSpaceDN w:val="0"/>
        <w:adjustRightInd w:val="0"/>
        <w:spacing w:after="120" w:line="240" w:lineRule="auto"/>
        <w:ind w:left="284" w:hanging="284"/>
        <w:jc w:val="both"/>
        <w:rPr>
          <w:rFonts w:ascii="Arial" w:hAnsi="Arial" w:cs="Arial"/>
          <w:color w:val="000000"/>
          <w:sz w:val="24"/>
          <w:szCs w:val="24"/>
        </w:rPr>
      </w:pPr>
      <w:r w:rsidRPr="007B15B4">
        <w:rPr>
          <w:rFonts w:ascii="Arial" w:hAnsi="Arial" w:cs="Arial"/>
          <w:color w:val="000000"/>
          <w:sz w:val="24"/>
          <w:szCs w:val="24"/>
        </w:rPr>
        <w:t xml:space="preserve">1. </w:t>
      </w:r>
      <w:r w:rsidR="007B15B4" w:rsidRPr="007B15B4">
        <w:rPr>
          <w:rFonts w:ascii="Arial" w:hAnsi="Arial" w:cs="Arial"/>
          <w:color w:val="000000"/>
          <w:sz w:val="24"/>
          <w:szCs w:val="24"/>
        </w:rPr>
        <w:t>Certification</w:t>
      </w:r>
      <w:r w:rsidR="00C02996" w:rsidRPr="007B15B4">
        <w:rPr>
          <w:rFonts w:ascii="Arial" w:hAnsi="Arial" w:cs="Arial"/>
          <w:color w:val="000000"/>
          <w:sz w:val="24"/>
          <w:szCs w:val="24"/>
        </w:rPr>
        <w:t xml:space="preserve"> (can be signed by the author) that there are no proprietary or copyright limitations; </w:t>
      </w:r>
    </w:p>
    <w:p w14:paraId="42A9975D" w14:textId="77777777" w:rsidR="007B15B4" w:rsidRPr="007B15B4" w:rsidRDefault="0054259F" w:rsidP="007B15B4">
      <w:pPr>
        <w:autoSpaceDE w:val="0"/>
        <w:autoSpaceDN w:val="0"/>
        <w:adjustRightInd w:val="0"/>
        <w:spacing w:after="120" w:line="240" w:lineRule="auto"/>
        <w:ind w:left="284" w:hanging="284"/>
        <w:jc w:val="both"/>
        <w:rPr>
          <w:rFonts w:ascii="Arial" w:hAnsi="Arial" w:cs="Arial"/>
          <w:color w:val="000000"/>
          <w:sz w:val="24"/>
          <w:szCs w:val="24"/>
        </w:rPr>
      </w:pPr>
      <w:r w:rsidRPr="007B15B4">
        <w:rPr>
          <w:rFonts w:ascii="Arial" w:hAnsi="Arial" w:cs="Arial"/>
          <w:color w:val="000000"/>
          <w:sz w:val="24"/>
          <w:szCs w:val="24"/>
        </w:rPr>
        <w:t xml:space="preserve">2. </w:t>
      </w:r>
      <w:r w:rsidR="00C02996" w:rsidRPr="007B15B4">
        <w:rPr>
          <w:rFonts w:ascii="Arial" w:hAnsi="Arial" w:cs="Arial"/>
          <w:color w:val="000000"/>
          <w:sz w:val="24"/>
          <w:szCs w:val="24"/>
        </w:rPr>
        <w:t>Internal documentation from their local public affairs or foreign disclosure office (or equivalent) that clearly shows:</w:t>
      </w:r>
    </w:p>
    <w:p w14:paraId="4D729358" w14:textId="2266BF27" w:rsidR="00C02996" w:rsidRPr="007B15B4" w:rsidRDefault="00C02996" w:rsidP="007B15B4">
      <w:pPr>
        <w:autoSpaceDE w:val="0"/>
        <w:autoSpaceDN w:val="0"/>
        <w:adjustRightInd w:val="0"/>
        <w:spacing w:after="120" w:line="240" w:lineRule="auto"/>
        <w:ind w:left="709" w:hanging="425"/>
        <w:jc w:val="both"/>
        <w:rPr>
          <w:rFonts w:ascii="Arial" w:hAnsi="Arial" w:cs="Arial"/>
          <w:color w:val="000000"/>
          <w:sz w:val="24"/>
          <w:szCs w:val="24"/>
        </w:rPr>
      </w:pPr>
      <w:r w:rsidRPr="007B15B4">
        <w:rPr>
          <w:rFonts w:ascii="Arial" w:hAnsi="Arial" w:cs="Arial"/>
          <w:color w:val="000000"/>
          <w:sz w:val="24"/>
          <w:szCs w:val="24"/>
        </w:rPr>
        <w:t xml:space="preserve">- Title of the paper or presentation </w:t>
      </w:r>
    </w:p>
    <w:p w14:paraId="3F8B6C3D" w14:textId="77777777" w:rsidR="00C02996" w:rsidRPr="007B15B4" w:rsidRDefault="00C02996" w:rsidP="007B15B4">
      <w:pPr>
        <w:autoSpaceDE w:val="0"/>
        <w:autoSpaceDN w:val="0"/>
        <w:adjustRightInd w:val="0"/>
        <w:spacing w:after="120" w:line="240" w:lineRule="auto"/>
        <w:ind w:left="709" w:hanging="425"/>
        <w:jc w:val="both"/>
        <w:rPr>
          <w:rFonts w:ascii="Arial" w:hAnsi="Arial" w:cs="Arial"/>
          <w:color w:val="000000"/>
          <w:sz w:val="24"/>
          <w:szCs w:val="24"/>
        </w:rPr>
      </w:pPr>
      <w:r w:rsidRPr="007B15B4">
        <w:rPr>
          <w:rFonts w:ascii="Arial" w:hAnsi="Arial" w:cs="Arial"/>
          <w:color w:val="000000"/>
          <w:sz w:val="24"/>
          <w:szCs w:val="24"/>
        </w:rPr>
        <w:t xml:space="preserve">- Level of clearance (i.e., Approved for Public Release) </w:t>
      </w:r>
    </w:p>
    <w:p w14:paraId="034BC218" w14:textId="77777777" w:rsidR="0054259F" w:rsidRPr="007B15B4" w:rsidRDefault="00C02996" w:rsidP="007B15B4">
      <w:pPr>
        <w:autoSpaceDE w:val="0"/>
        <w:autoSpaceDN w:val="0"/>
        <w:adjustRightInd w:val="0"/>
        <w:spacing w:after="120" w:line="240" w:lineRule="auto"/>
        <w:ind w:left="709" w:hanging="425"/>
        <w:jc w:val="both"/>
        <w:rPr>
          <w:rFonts w:ascii="Arial" w:hAnsi="Arial" w:cs="Arial"/>
          <w:color w:val="000000"/>
          <w:sz w:val="24"/>
          <w:szCs w:val="24"/>
        </w:rPr>
      </w:pPr>
      <w:r w:rsidRPr="007B15B4">
        <w:rPr>
          <w:rFonts w:ascii="Arial" w:hAnsi="Arial" w:cs="Arial"/>
          <w:color w:val="000000"/>
          <w:sz w:val="24"/>
          <w:szCs w:val="24"/>
        </w:rPr>
        <w:t>- Name, title, and organiza</w:t>
      </w:r>
      <w:r w:rsidR="0054259F" w:rsidRPr="007B15B4">
        <w:rPr>
          <w:rFonts w:ascii="Arial" w:hAnsi="Arial" w:cs="Arial"/>
          <w:color w:val="000000"/>
          <w:sz w:val="24"/>
          <w:szCs w:val="24"/>
        </w:rPr>
        <w:t xml:space="preserve">tion of the approval authority </w:t>
      </w:r>
    </w:p>
    <w:p w14:paraId="27E707B6" w14:textId="7FA1B40E" w:rsidR="00C02996" w:rsidRPr="007B15B4" w:rsidRDefault="007B15B4" w:rsidP="007B15B4">
      <w:pPr>
        <w:autoSpaceDE w:val="0"/>
        <w:autoSpaceDN w:val="0"/>
        <w:adjustRightInd w:val="0"/>
        <w:spacing w:after="120" w:line="240" w:lineRule="auto"/>
        <w:ind w:left="284" w:hanging="284"/>
        <w:jc w:val="both"/>
        <w:rPr>
          <w:rFonts w:ascii="Arial" w:hAnsi="Arial" w:cs="Arial"/>
          <w:color w:val="000000"/>
          <w:sz w:val="24"/>
          <w:szCs w:val="24"/>
        </w:rPr>
      </w:pPr>
      <w:r w:rsidRPr="007B15B4">
        <w:rPr>
          <w:rFonts w:ascii="Arial" w:hAnsi="Arial" w:cs="Arial"/>
          <w:color w:val="000000"/>
          <w:sz w:val="24"/>
          <w:szCs w:val="24"/>
        </w:rPr>
        <w:t xml:space="preserve">3. </w:t>
      </w:r>
      <w:r w:rsidR="00C02996" w:rsidRPr="007B15B4">
        <w:rPr>
          <w:rFonts w:ascii="Arial" w:hAnsi="Arial" w:cs="Arial"/>
          <w:color w:val="000000"/>
          <w:sz w:val="24"/>
          <w:szCs w:val="24"/>
        </w:rPr>
        <w:t xml:space="preserve">Full details of authors </w:t>
      </w:r>
    </w:p>
    <w:p w14:paraId="651F8D6F" w14:textId="77777777" w:rsidR="00C02996" w:rsidRPr="007B15B4" w:rsidRDefault="00C02996" w:rsidP="00C02996">
      <w:pPr>
        <w:autoSpaceDE w:val="0"/>
        <w:autoSpaceDN w:val="0"/>
        <w:adjustRightInd w:val="0"/>
        <w:spacing w:after="0" w:line="240" w:lineRule="auto"/>
        <w:rPr>
          <w:rFonts w:ascii="Arial" w:hAnsi="Arial" w:cs="Arial"/>
          <w:color w:val="000000"/>
          <w:sz w:val="24"/>
          <w:szCs w:val="24"/>
        </w:rPr>
      </w:pPr>
    </w:p>
    <w:p w14:paraId="79857BDD" w14:textId="340043B3" w:rsidR="007B15B4" w:rsidRPr="007B15B4" w:rsidRDefault="00C02996" w:rsidP="00C02996">
      <w:pPr>
        <w:spacing w:after="0"/>
        <w:rPr>
          <w:rFonts w:ascii="Arial" w:hAnsi="Arial" w:cs="Arial"/>
          <w:color w:val="000000"/>
          <w:sz w:val="24"/>
          <w:szCs w:val="24"/>
        </w:rPr>
      </w:pPr>
      <w:r w:rsidRPr="007B15B4">
        <w:rPr>
          <w:rFonts w:ascii="Arial" w:hAnsi="Arial" w:cs="Arial"/>
          <w:color w:val="000000"/>
          <w:sz w:val="24"/>
          <w:szCs w:val="24"/>
        </w:rPr>
        <w:t>Note that only complete packages (abstracts + items listed above) will be accep</w:t>
      </w:r>
      <w:r w:rsidR="00DA11E2">
        <w:rPr>
          <w:rFonts w:ascii="Arial" w:hAnsi="Arial" w:cs="Arial"/>
          <w:color w:val="000000"/>
          <w:sz w:val="24"/>
          <w:szCs w:val="24"/>
        </w:rPr>
        <w:t xml:space="preserve">ted by the U.S. </w:t>
      </w:r>
      <w:proofErr w:type="spellStart"/>
      <w:r w:rsidR="00DA11E2">
        <w:rPr>
          <w:rFonts w:ascii="Arial" w:hAnsi="Arial" w:cs="Arial"/>
          <w:color w:val="000000"/>
          <w:sz w:val="24"/>
          <w:szCs w:val="24"/>
        </w:rPr>
        <w:t>PoC</w:t>
      </w:r>
      <w:proofErr w:type="spellEnd"/>
      <w:r w:rsidR="00DA11E2">
        <w:rPr>
          <w:rFonts w:ascii="Arial" w:hAnsi="Arial" w:cs="Arial"/>
          <w:color w:val="000000"/>
          <w:sz w:val="24"/>
          <w:szCs w:val="24"/>
        </w:rPr>
        <w:t>.</w:t>
      </w:r>
    </w:p>
    <w:p w14:paraId="0A1FB222" w14:textId="77777777" w:rsidR="007B15B4" w:rsidRPr="007B15B4" w:rsidRDefault="007B15B4" w:rsidP="00C02996">
      <w:pPr>
        <w:spacing w:after="0"/>
        <w:rPr>
          <w:rFonts w:ascii="Arial" w:hAnsi="Arial" w:cs="Arial"/>
          <w:color w:val="000000"/>
          <w:sz w:val="24"/>
          <w:szCs w:val="24"/>
        </w:rPr>
      </w:pPr>
    </w:p>
    <w:p w14:paraId="7D016A0F" w14:textId="77777777" w:rsidR="007B15B4" w:rsidRPr="007B15B4" w:rsidRDefault="00C02996" w:rsidP="00C02996">
      <w:pPr>
        <w:spacing w:after="0"/>
        <w:rPr>
          <w:rFonts w:ascii="Arial" w:hAnsi="Arial" w:cs="Arial"/>
          <w:color w:val="000000"/>
          <w:sz w:val="24"/>
          <w:szCs w:val="24"/>
        </w:rPr>
      </w:pPr>
      <w:r w:rsidRPr="007B15B4">
        <w:rPr>
          <w:rFonts w:ascii="Arial" w:hAnsi="Arial" w:cs="Arial"/>
          <w:color w:val="000000"/>
          <w:sz w:val="24"/>
          <w:szCs w:val="24"/>
        </w:rPr>
        <w:t xml:space="preserve">After review and approval, the U.S. </w:t>
      </w:r>
      <w:proofErr w:type="spellStart"/>
      <w:r w:rsidRPr="007B15B4">
        <w:rPr>
          <w:rFonts w:ascii="Arial" w:hAnsi="Arial" w:cs="Arial"/>
          <w:color w:val="000000"/>
          <w:sz w:val="24"/>
          <w:szCs w:val="24"/>
        </w:rPr>
        <w:t>PoC</w:t>
      </w:r>
      <w:proofErr w:type="spellEnd"/>
      <w:r w:rsidRPr="007B15B4">
        <w:rPr>
          <w:rFonts w:ascii="Arial" w:hAnsi="Arial" w:cs="Arial"/>
          <w:color w:val="000000"/>
          <w:sz w:val="24"/>
          <w:szCs w:val="24"/>
        </w:rPr>
        <w:t xml:space="preserve"> will forward all U.S. abstracts to the AVT Panel Office, who will send them to the Programme Committee. </w:t>
      </w:r>
    </w:p>
    <w:p w14:paraId="7BF4A390" w14:textId="77777777" w:rsidR="007B15B4" w:rsidRPr="007B15B4" w:rsidRDefault="007B15B4" w:rsidP="00C02996">
      <w:pPr>
        <w:spacing w:after="0"/>
        <w:rPr>
          <w:rFonts w:ascii="Arial" w:hAnsi="Arial" w:cs="Arial"/>
          <w:color w:val="000000"/>
          <w:sz w:val="24"/>
          <w:szCs w:val="24"/>
        </w:rPr>
      </w:pPr>
    </w:p>
    <w:p w14:paraId="0681BDA2" w14:textId="3A4ECBFE" w:rsidR="00C02996" w:rsidRPr="007B15B4" w:rsidRDefault="00C02996" w:rsidP="00C02996">
      <w:pPr>
        <w:spacing w:after="0"/>
        <w:rPr>
          <w:rFonts w:ascii="Arial" w:eastAsia="Times New Roman" w:hAnsi="Arial" w:cs="Arial"/>
          <w:color w:val="000000"/>
          <w:sz w:val="24"/>
          <w:szCs w:val="24"/>
          <w:lang w:val="en-GB" w:eastAsia="en-GB"/>
        </w:rPr>
      </w:pPr>
      <w:r w:rsidRPr="007B15B4">
        <w:rPr>
          <w:rFonts w:ascii="Arial" w:hAnsi="Arial" w:cs="Arial"/>
          <w:color w:val="000000"/>
          <w:sz w:val="24"/>
          <w:szCs w:val="24"/>
        </w:rPr>
        <w:t xml:space="preserve">U.S. authors are encouraged to address questions and concerns to the </w:t>
      </w:r>
      <w:proofErr w:type="spellStart"/>
      <w:r w:rsidRPr="007B15B4">
        <w:rPr>
          <w:rFonts w:ascii="Arial" w:hAnsi="Arial" w:cs="Arial"/>
          <w:color w:val="000000"/>
          <w:sz w:val="24"/>
          <w:szCs w:val="24"/>
        </w:rPr>
        <w:t>PoC</w:t>
      </w:r>
      <w:proofErr w:type="spellEnd"/>
      <w:r w:rsidRPr="007B15B4">
        <w:rPr>
          <w:rFonts w:ascii="Arial" w:hAnsi="Arial" w:cs="Arial"/>
          <w:color w:val="000000"/>
          <w:sz w:val="24"/>
          <w:szCs w:val="24"/>
        </w:rPr>
        <w:t xml:space="preserve"> as early as possible to the US Member of the Programme Committee. Delays in meeting deadlines will impact the timely submission of your abstract.</w:t>
      </w:r>
    </w:p>
    <w:p w14:paraId="64991873" w14:textId="77777777" w:rsidR="00C02996" w:rsidRPr="007B15B4" w:rsidRDefault="00C02996" w:rsidP="00C02996">
      <w:pPr>
        <w:autoSpaceDE w:val="0"/>
        <w:autoSpaceDN w:val="0"/>
        <w:adjustRightInd w:val="0"/>
        <w:spacing w:after="240" w:line="240" w:lineRule="auto"/>
        <w:jc w:val="both"/>
        <w:rPr>
          <w:rFonts w:ascii="Arial" w:hAnsi="Arial" w:cs="Arial"/>
          <w:color w:val="000000"/>
          <w:sz w:val="24"/>
          <w:szCs w:val="24"/>
        </w:rPr>
      </w:pPr>
    </w:p>
    <w:p w14:paraId="7DCEE3AC" w14:textId="77777777" w:rsidR="00C02996" w:rsidRPr="00B83A5D" w:rsidRDefault="00C02996">
      <w:pPr>
        <w:spacing w:after="0"/>
        <w:rPr>
          <w:rFonts w:ascii="Arial" w:eastAsia="Times New Roman" w:hAnsi="Arial" w:cs="Arial"/>
          <w:color w:val="000000"/>
          <w:sz w:val="24"/>
          <w:szCs w:val="24"/>
          <w:lang w:val="en-GB" w:eastAsia="en-GB"/>
        </w:rPr>
      </w:pPr>
    </w:p>
    <w:sectPr w:rsidR="00C02996" w:rsidRPr="00B83A5D" w:rsidSect="007B15B4">
      <w:headerReference w:type="default" r:id="rId31"/>
      <w:footerReference w:type="default" r:id="rId32"/>
      <w:type w:val="continuous"/>
      <w:pgSz w:w="12240" w:h="15840"/>
      <w:pgMar w:top="1440" w:right="1440"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B3FC0" w14:textId="77777777" w:rsidR="00F71E72" w:rsidRDefault="00F71E72" w:rsidP="007732F2">
      <w:pPr>
        <w:spacing w:after="0" w:line="240" w:lineRule="auto"/>
      </w:pPr>
      <w:r>
        <w:separator/>
      </w:r>
    </w:p>
  </w:endnote>
  <w:endnote w:type="continuationSeparator" w:id="0">
    <w:p w14:paraId="2AE71515" w14:textId="77777777" w:rsidR="00F71E72" w:rsidRDefault="00F71E72" w:rsidP="0077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F71E72" w14:paraId="6739FDAF" w14:textId="77777777" w:rsidTr="0075126B">
      <w:tc>
        <w:tcPr>
          <w:tcW w:w="918" w:type="dxa"/>
          <w:tcBorders>
            <w:top w:val="nil"/>
            <w:right w:val="nil"/>
          </w:tcBorders>
        </w:tcPr>
        <w:p w14:paraId="30D7881E" w14:textId="77777777" w:rsidR="00F71E72" w:rsidRDefault="00F71E72" w:rsidP="00BB3B2F">
          <w:pPr>
            <w:pStyle w:val="Footer"/>
            <w:tabs>
              <w:tab w:val="left" w:pos="218"/>
              <w:tab w:val="center" w:pos="388"/>
            </w:tabs>
            <w:rPr>
              <w:rFonts w:ascii="Arial" w:hAnsi="Arial" w:cs="Arial"/>
              <w:sz w:val="24"/>
              <w14:numForm w14:val="oldStyle"/>
            </w:rPr>
          </w:pPr>
          <w:r>
            <w:rPr>
              <w:rFonts w:ascii="Arial" w:hAnsi="Arial" w:cs="Arial"/>
              <w:sz w:val="24"/>
              <w14:numForm w14:val="oldStyle"/>
            </w:rPr>
            <w:tab/>
          </w:r>
        </w:p>
        <w:p w14:paraId="5A846554" w14:textId="3F427503" w:rsidR="00F71E72" w:rsidRPr="007774D0" w:rsidRDefault="00F71E72" w:rsidP="00BB3B2F">
          <w:pPr>
            <w:pStyle w:val="Footer"/>
            <w:tabs>
              <w:tab w:val="left" w:pos="218"/>
              <w:tab w:val="center" w:pos="388"/>
            </w:tabs>
            <w:rPr>
              <w:rFonts w:ascii="Arial" w:hAnsi="Arial" w:cs="Arial"/>
              <w:b/>
              <w:bCs/>
              <w:sz w:val="20"/>
              <w:szCs w:val="20"/>
              <w14:numForm w14:val="oldStyle"/>
            </w:rPr>
          </w:pPr>
          <w:r>
            <w:rPr>
              <w:rFonts w:ascii="Arial" w:hAnsi="Arial" w:cs="Arial"/>
              <w:sz w:val="24"/>
              <w14:numForm w14:val="oldStyle"/>
            </w:rPr>
            <w:tab/>
          </w:r>
          <w:r w:rsidRPr="007774D0">
            <w:rPr>
              <w:rFonts w:ascii="Arial" w:hAnsi="Arial" w:cs="Arial"/>
              <w:b/>
              <w:sz w:val="20"/>
              <w:szCs w:val="20"/>
              <w14:numForm w14:val="oldStyle"/>
            </w:rPr>
            <w:fldChar w:fldCharType="begin"/>
          </w:r>
          <w:r w:rsidRPr="007774D0">
            <w:rPr>
              <w:rFonts w:ascii="Arial" w:hAnsi="Arial" w:cs="Arial"/>
              <w:b/>
              <w:sz w:val="20"/>
              <w:szCs w:val="20"/>
              <w14:numForm w14:val="oldStyle"/>
            </w:rPr>
            <w:instrText xml:space="preserve"> PAGE   \* MERGEFORMAT </w:instrText>
          </w:r>
          <w:r w:rsidRPr="007774D0">
            <w:rPr>
              <w:rFonts w:ascii="Arial" w:hAnsi="Arial" w:cs="Arial"/>
              <w:b/>
              <w:sz w:val="20"/>
              <w:szCs w:val="20"/>
              <w14:numForm w14:val="oldStyle"/>
            </w:rPr>
            <w:fldChar w:fldCharType="separate"/>
          </w:r>
          <w:r w:rsidR="005A1B82" w:rsidRPr="005A1B82">
            <w:rPr>
              <w:rFonts w:ascii="Arial" w:hAnsi="Arial" w:cs="Arial"/>
              <w:b/>
              <w:bCs/>
              <w:noProof/>
              <w:sz w:val="20"/>
              <w:szCs w:val="20"/>
              <w14:numForm w14:val="oldStyle"/>
            </w:rPr>
            <w:t>17</w:t>
          </w:r>
          <w:r w:rsidRPr="007774D0">
            <w:rPr>
              <w:rFonts w:ascii="Arial" w:hAnsi="Arial" w:cs="Arial"/>
              <w:b/>
              <w:bCs/>
              <w:noProof/>
              <w:sz w:val="20"/>
              <w:szCs w:val="20"/>
              <w14:numForm w14:val="oldStyle"/>
            </w:rPr>
            <w:fldChar w:fldCharType="end"/>
          </w:r>
        </w:p>
      </w:tc>
      <w:tc>
        <w:tcPr>
          <w:tcW w:w="7938" w:type="dxa"/>
          <w:tcBorders>
            <w:top w:val="single" w:sz="12" w:space="0" w:color="auto"/>
            <w:left w:val="nil"/>
          </w:tcBorders>
        </w:tcPr>
        <w:p w14:paraId="41069A94" w14:textId="77777777" w:rsidR="00F71E72" w:rsidRDefault="00F71E72" w:rsidP="0048729E">
          <w:pPr>
            <w:pStyle w:val="Footer"/>
            <w:jc w:val="center"/>
            <w:rPr>
              <w:rFonts w:ascii="Arial" w:hAnsi="Arial" w:cs="Arial"/>
            </w:rPr>
          </w:pPr>
        </w:p>
        <w:p w14:paraId="559867E0" w14:textId="48198ABF" w:rsidR="00F71E72" w:rsidRPr="00CC5DF9" w:rsidRDefault="00F71E72" w:rsidP="0048729E">
          <w:pPr>
            <w:pStyle w:val="Footer"/>
            <w:jc w:val="center"/>
            <w:rPr>
              <w:rFonts w:ascii="Arial" w:hAnsi="Arial" w:cs="Arial"/>
              <w:b/>
              <w:sz w:val="20"/>
              <w:szCs w:val="20"/>
            </w:rPr>
          </w:pPr>
          <w:r w:rsidRPr="00CC5DF9">
            <w:rPr>
              <w:rFonts w:ascii="Arial" w:hAnsi="Arial" w:cs="Arial"/>
              <w:b/>
              <w:sz w:val="20"/>
              <w:szCs w:val="20"/>
            </w:rPr>
            <w:t>AVT-</w:t>
          </w:r>
          <w:r w:rsidRPr="00202500">
            <w:rPr>
              <w:rFonts w:ascii="Arial" w:hAnsi="Arial" w:cs="Arial"/>
              <w:b/>
              <w:sz w:val="20"/>
              <w:szCs w:val="20"/>
            </w:rPr>
            <w:t>3</w:t>
          </w:r>
          <w:r>
            <w:rPr>
              <w:rFonts w:ascii="Arial" w:hAnsi="Arial" w:cs="Arial"/>
              <w:b/>
              <w:sz w:val="20"/>
              <w:szCs w:val="20"/>
            </w:rPr>
            <w:t>91</w:t>
          </w:r>
          <w:r w:rsidRPr="00CC5DF9">
            <w:rPr>
              <w:rFonts w:ascii="Arial" w:hAnsi="Arial" w:cs="Arial"/>
              <w:b/>
              <w:sz w:val="20"/>
              <w:szCs w:val="20"/>
            </w:rPr>
            <w:t xml:space="preserve"> Call for Papers </w:t>
          </w:r>
        </w:p>
        <w:p w14:paraId="52D5E9D8" w14:textId="77777777" w:rsidR="00F71E72" w:rsidRDefault="00F71E72" w:rsidP="0048729E">
          <w:pPr>
            <w:pStyle w:val="Footer"/>
            <w:jc w:val="center"/>
            <w:rPr>
              <w:rFonts w:ascii="Arial" w:hAnsi="Arial" w:cs="Arial"/>
            </w:rPr>
          </w:pPr>
        </w:p>
        <w:p w14:paraId="24302CF8" w14:textId="767268EF" w:rsidR="00F71E72" w:rsidRPr="00837DBF" w:rsidRDefault="00F71E72" w:rsidP="0048729E">
          <w:pPr>
            <w:pStyle w:val="Footer"/>
            <w:jc w:val="center"/>
            <w:rPr>
              <w:rFonts w:ascii="Arial" w:hAnsi="Arial" w:cs="Arial"/>
            </w:rPr>
          </w:pPr>
        </w:p>
      </w:tc>
    </w:tr>
  </w:tbl>
  <w:p w14:paraId="6258BA06" w14:textId="1E268B09" w:rsidR="00F71E72" w:rsidRPr="0048729E" w:rsidRDefault="00F71E72" w:rsidP="0048729E">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58F17" w14:textId="77777777" w:rsidR="00F71E72" w:rsidRDefault="00F71E72" w:rsidP="007732F2">
      <w:pPr>
        <w:spacing w:after="0" w:line="240" w:lineRule="auto"/>
      </w:pPr>
      <w:r>
        <w:separator/>
      </w:r>
    </w:p>
  </w:footnote>
  <w:footnote w:type="continuationSeparator" w:id="0">
    <w:p w14:paraId="7A4AD07D" w14:textId="77777777" w:rsidR="00F71E72" w:rsidRDefault="00F71E72" w:rsidP="00773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07B2" w14:textId="3AD3C04A" w:rsidR="00F71E72" w:rsidRPr="00CC5DF9" w:rsidRDefault="00F71E72" w:rsidP="00241D17">
    <w:pPr>
      <w:pStyle w:val="Header"/>
      <w:jc w:val="center"/>
      <w:rPr>
        <w:rFonts w:ascii="Arial" w:hAnsi="Arial" w:cs="Arial"/>
        <w:b/>
        <w:sz w:val="20"/>
        <w:szCs w:val="20"/>
      </w:rPr>
    </w:pPr>
  </w:p>
  <w:p w14:paraId="45E2E8AA" w14:textId="77777777" w:rsidR="00F71E72" w:rsidRDefault="00F71E72" w:rsidP="0048729E">
    <w:pPr>
      <w:pStyle w:val="Header"/>
      <w:jc w:val="center"/>
      <w:rPr>
        <w:rFonts w:ascii="Arial" w:hAnsi="Arial" w:cs="Arial"/>
        <w:sz w:val="20"/>
        <w:szCs w:val="20"/>
      </w:rPr>
    </w:pPr>
  </w:p>
  <w:p w14:paraId="723F4071" w14:textId="2B073D7A" w:rsidR="00F71E72" w:rsidRDefault="00F71E72" w:rsidP="0061499A">
    <w:pPr>
      <w:pStyle w:val="Header"/>
    </w:pPr>
    <w:r>
      <w:rPr>
        <w:noProof/>
      </w:rPr>
      <w:drawing>
        <wp:inline distT="0" distB="0" distL="0" distR="0" wp14:anchorId="4FCE3A60" wp14:editId="35A25289">
          <wp:extent cx="5943600" cy="722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AV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22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D1C"/>
    <w:multiLevelType w:val="hybridMultilevel"/>
    <w:tmpl w:val="336C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80932"/>
    <w:multiLevelType w:val="hybridMultilevel"/>
    <w:tmpl w:val="EDA6C1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776380"/>
    <w:multiLevelType w:val="hybridMultilevel"/>
    <w:tmpl w:val="E27655FC"/>
    <w:lvl w:ilvl="0" w:tplc="04070001">
      <w:start w:val="1"/>
      <w:numFmt w:val="bullet"/>
      <w:lvlText w:val=""/>
      <w:lvlJc w:val="left"/>
      <w:pPr>
        <w:ind w:left="720" w:hanging="360"/>
      </w:pPr>
      <w:rPr>
        <w:rFonts w:ascii="Symbol" w:hAnsi="Symbol" w:hint="default"/>
        <w:b w:val="0"/>
        <w:sz w:val="24"/>
        <w:szCs w:val="24"/>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AA01FD0"/>
    <w:multiLevelType w:val="hybridMultilevel"/>
    <w:tmpl w:val="C4020318"/>
    <w:lvl w:ilvl="0" w:tplc="24006F7E">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7070DB"/>
    <w:multiLevelType w:val="hybridMultilevel"/>
    <w:tmpl w:val="BA70ED72"/>
    <w:lvl w:ilvl="0" w:tplc="A4BC48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B6196"/>
    <w:multiLevelType w:val="hybridMultilevel"/>
    <w:tmpl w:val="EA9AC2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C97E8F"/>
    <w:multiLevelType w:val="hybridMultilevel"/>
    <w:tmpl w:val="A3C8A13C"/>
    <w:lvl w:ilvl="0" w:tplc="12129CCC">
      <w:start w:val="1"/>
      <w:numFmt w:val="decimal"/>
      <w:lvlText w:val="%1."/>
      <w:lvlJc w:val="left"/>
      <w:pPr>
        <w:ind w:left="90" w:hanging="360"/>
      </w:pPr>
      <w:rPr>
        <w:rFonts w:ascii="Times New Roman" w:hAnsi="Times New Roman" w:cs="Times New Roman"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B76551"/>
    <w:multiLevelType w:val="hybridMultilevel"/>
    <w:tmpl w:val="2AD812AE"/>
    <w:lvl w:ilvl="0" w:tplc="0868FF7A">
      <w:start w:val="1"/>
      <w:numFmt w:val="bullet"/>
      <w:lvlText w:val="•"/>
      <w:lvlJc w:val="left"/>
      <w:pPr>
        <w:tabs>
          <w:tab w:val="num" w:pos="720"/>
        </w:tabs>
        <w:ind w:left="720" w:hanging="360"/>
      </w:pPr>
      <w:rPr>
        <w:rFonts w:ascii="Arial" w:hAnsi="Arial" w:hint="default"/>
      </w:rPr>
    </w:lvl>
    <w:lvl w:ilvl="1" w:tplc="982EB944" w:tentative="1">
      <w:start w:val="1"/>
      <w:numFmt w:val="bullet"/>
      <w:lvlText w:val="•"/>
      <w:lvlJc w:val="left"/>
      <w:pPr>
        <w:tabs>
          <w:tab w:val="num" w:pos="1440"/>
        </w:tabs>
        <w:ind w:left="1440" w:hanging="360"/>
      </w:pPr>
      <w:rPr>
        <w:rFonts w:ascii="Arial" w:hAnsi="Arial" w:hint="default"/>
      </w:rPr>
    </w:lvl>
    <w:lvl w:ilvl="2" w:tplc="1E7E3524" w:tentative="1">
      <w:start w:val="1"/>
      <w:numFmt w:val="bullet"/>
      <w:lvlText w:val="•"/>
      <w:lvlJc w:val="left"/>
      <w:pPr>
        <w:tabs>
          <w:tab w:val="num" w:pos="2160"/>
        </w:tabs>
        <w:ind w:left="2160" w:hanging="360"/>
      </w:pPr>
      <w:rPr>
        <w:rFonts w:ascii="Arial" w:hAnsi="Arial" w:hint="default"/>
      </w:rPr>
    </w:lvl>
    <w:lvl w:ilvl="3" w:tplc="F2CC44FA" w:tentative="1">
      <w:start w:val="1"/>
      <w:numFmt w:val="bullet"/>
      <w:lvlText w:val="•"/>
      <w:lvlJc w:val="left"/>
      <w:pPr>
        <w:tabs>
          <w:tab w:val="num" w:pos="2880"/>
        </w:tabs>
        <w:ind w:left="2880" w:hanging="360"/>
      </w:pPr>
      <w:rPr>
        <w:rFonts w:ascii="Arial" w:hAnsi="Arial" w:hint="default"/>
      </w:rPr>
    </w:lvl>
    <w:lvl w:ilvl="4" w:tplc="9512613E" w:tentative="1">
      <w:start w:val="1"/>
      <w:numFmt w:val="bullet"/>
      <w:lvlText w:val="•"/>
      <w:lvlJc w:val="left"/>
      <w:pPr>
        <w:tabs>
          <w:tab w:val="num" w:pos="3600"/>
        </w:tabs>
        <w:ind w:left="3600" w:hanging="360"/>
      </w:pPr>
      <w:rPr>
        <w:rFonts w:ascii="Arial" w:hAnsi="Arial" w:hint="default"/>
      </w:rPr>
    </w:lvl>
    <w:lvl w:ilvl="5" w:tplc="26FC16D6" w:tentative="1">
      <w:start w:val="1"/>
      <w:numFmt w:val="bullet"/>
      <w:lvlText w:val="•"/>
      <w:lvlJc w:val="left"/>
      <w:pPr>
        <w:tabs>
          <w:tab w:val="num" w:pos="4320"/>
        </w:tabs>
        <w:ind w:left="4320" w:hanging="360"/>
      </w:pPr>
      <w:rPr>
        <w:rFonts w:ascii="Arial" w:hAnsi="Arial" w:hint="default"/>
      </w:rPr>
    </w:lvl>
    <w:lvl w:ilvl="6" w:tplc="70B2E606" w:tentative="1">
      <w:start w:val="1"/>
      <w:numFmt w:val="bullet"/>
      <w:lvlText w:val="•"/>
      <w:lvlJc w:val="left"/>
      <w:pPr>
        <w:tabs>
          <w:tab w:val="num" w:pos="5040"/>
        </w:tabs>
        <w:ind w:left="5040" w:hanging="360"/>
      </w:pPr>
      <w:rPr>
        <w:rFonts w:ascii="Arial" w:hAnsi="Arial" w:hint="default"/>
      </w:rPr>
    </w:lvl>
    <w:lvl w:ilvl="7" w:tplc="EFC01B08" w:tentative="1">
      <w:start w:val="1"/>
      <w:numFmt w:val="bullet"/>
      <w:lvlText w:val="•"/>
      <w:lvlJc w:val="left"/>
      <w:pPr>
        <w:tabs>
          <w:tab w:val="num" w:pos="5760"/>
        </w:tabs>
        <w:ind w:left="5760" w:hanging="360"/>
      </w:pPr>
      <w:rPr>
        <w:rFonts w:ascii="Arial" w:hAnsi="Arial" w:hint="default"/>
      </w:rPr>
    </w:lvl>
    <w:lvl w:ilvl="8" w:tplc="52CA5E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AB5069"/>
    <w:multiLevelType w:val="hybridMultilevel"/>
    <w:tmpl w:val="23E0D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CE49FA"/>
    <w:multiLevelType w:val="hybridMultilevel"/>
    <w:tmpl w:val="699C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E1698"/>
    <w:multiLevelType w:val="hybridMultilevel"/>
    <w:tmpl w:val="0DDAD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DB6257"/>
    <w:multiLevelType w:val="hybridMultilevel"/>
    <w:tmpl w:val="FF6C5DE6"/>
    <w:lvl w:ilvl="0" w:tplc="D3A28756">
      <w:start w:val="1"/>
      <w:numFmt w:val="bullet"/>
      <w:lvlText w:val="•"/>
      <w:lvlJc w:val="left"/>
      <w:pPr>
        <w:tabs>
          <w:tab w:val="num" w:pos="720"/>
        </w:tabs>
        <w:ind w:left="720" w:hanging="360"/>
      </w:pPr>
      <w:rPr>
        <w:rFonts w:ascii="Arial" w:hAnsi="Arial" w:hint="default"/>
      </w:rPr>
    </w:lvl>
    <w:lvl w:ilvl="1" w:tplc="889ADFC4" w:tentative="1">
      <w:start w:val="1"/>
      <w:numFmt w:val="bullet"/>
      <w:lvlText w:val="•"/>
      <w:lvlJc w:val="left"/>
      <w:pPr>
        <w:tabs>
          <w:tab w:val="num" w:pos="1440"/>
        </w:tabs>
        <w:ind w:left="1440" w:hanging="360"/>
      </w:pPr>
      <w:rPr>
        <w:rFonts w:ascii="Arial" w:hAnsi="Arial" w:hint="default"/>
      </w:rPr>
    </w:lvl>
    <w:lvl w:ilvl="2" w:tplc="15D8669A" w:tentative="1">
      <w:start w:val="1"/>
      <w:numFmt w:val="bullet"/>
      <w:lvlText w:val="•"/>
      <w:lvlJc w:val="left"/>
      <w:pPr>
        <w:tabs>
          <w:tab w:val="num" w:pos="2160"/>
        </w:tabs>
        <w:ind w:left="2160" w:hanging="360"/>
      </w:pPr>
      <w:rPr>
        <w:rFonts w:ascii="Arial" w:hAnsi="Arial" w:hint="default"/>
      </w:rPr>
    </w:lvl>
    <w:lvl w:ilvl="3" w:tplc="A418DA24" w:tentative="1">
      <w:start w:val="1"/>
      <w:numFmt w:val="bullet"/>
      <w:lvlText w:val="•"/>
      <w:lvlJc w:val="left"/>
      <w:pPr>
        <w:tabs>
          <w:tab w:val="num" w:pos="2880"/>
        </w:tabs>
        <w:ind w:left="2880" w:hanging="360"/>
      </w:pPr>
      <w:rPr>
        <w:rFonts w:ascii="Arial" w:hAnsi="Arial" w:hint="default"/>
      </w:rPr>
    </w:lvl>
    <w:lvl w:ilvl="4" w:tplc="50C2BA7E" w:tentative="1">
      <w:start w:val="1"/>
      <w:numFmt w:val="bullet"/>
      <w:lvlText w:val="•"/>
      <w:lvlJc w:val="left"/>
      <w:pPr>
        <w:tabs>
          <w:tab w:val="num" w:pos="3600"/>
        </w:tabs>
        <w:ind w:left="3600" w:hanging="360"/>
      </w:pPr>
      <w:rPr>
        <w:rFonts w:ascii="Arial" w:hAnsi="Arial" w:hint="default"/>
      </w:rPr>
    </w:lvl>
    <w:lvl w:ilvl="5" w:tplc="227AFED0" w:tentative="1">
      <w:start w:val="1"/>
      <w:numFmt w:val="bullet"/>
      <w:lvlText w:val="•"/>
      <w:lvlJc w:val="left"/>
      <w:pPr>
        <w:tabs>
          <w:tab w:val="num" w:pos="4320"/>
        </w:tabs>
        <w:ind w:left="4320" w:hanging="360"/>
      </w:pPr>
      <w:rPr>
        <w:rFonts w:ascii="Arial" w:hAnsi="Arial" w:hint="default"/>
      </w:rPr>
    </w:lvl>
    <w:lvl w:ilvl="6" w:tplc="28E408C2" w:tentative="1">
      <w:start w:val="1"/>
      <w:numFmt w:val="bullet"/>
      <w:lvlText w:val="•"/>
      <w:lvlJc w:val="left"/>
      <w:pPr>
        <w:tabs>
          <w:tab w:val="num" w:pos="5040"/>
        </w:tabs>
        <w:ind w:left="5040" w:hanging="360"/>
      </w:pPr>
      <w:rPr>
        <w:rFonts w:ascii="Arial" w:hAnsi="Arial" w:hint="default"/>
      </w:rPr>
    </w:lvl>
    <w:lvl w:ilvl="7" w:tplc="36F838D0" w:tentative="1">
      <w:start w:val="1"/>
      <w:numFmt w:val="bullet"/>
      <w:lvlText w:val="•"/>
      <w:lvlJc w:val="left"/>
      <w:pPr>
        <w:tabs>
          <w:tab w:val="num" w:pos="5760"/>
        </w:tabs>
        <w:ind w:left="5760" w:hanging="360"/>
      </w:pPr>
      <w:rPr>
        <w:rFonts w:ascii="Arial" w:hAnsi="Arial" w:hint="default"/>
      </w:rPr>
    </w:lvl>
    <w:lvl w:ilvl="8" w:tplc="0A9A0AA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4307C4"/>
    <w:multiLevelType w:val="hybridMultilevel"/>
    <w:tmpl w:val="1F602876"/>
    <w:lvl w:ilvl="0" w:tplc="B0C4C604">
      <w:start w:val="1"/>
      <w:numFmt w:val="bullet"/>
      <w:lvlText w:val="•"/>
      <w:lvlJc w:val="left"/>
      <w:pPr>
        <w:tabs>
          <w:tab w:val="num" w:pos="720"/>
        </w:tabs>
        <w:ind w:left="720" w:hanging="360"/>
      </w:pPr>
      <w:rPr>
        <w:rFonts w:ascii="Arial" w:hAnsi="Arial" w:hint="default"/>
      </w:rPr>
    </w:lvl>
    <w:lvl w:ilvl="1" w:tplc="FE5A7DF8" w:tentative="1">
      <w:start w:val="1"/>
      <w:numFmt w:val="bullet"/>
      <w:lvlText w:val="•"/>
      <w:lvlJc w:val="left"/>
      <w:pPr>
        <w:tabs>
          <w:tab w:val="num" w:pos="1440"/>
        </w:tabs>
        <w:ind w:left="1440" w:hanging="360"/>
      </w:pPr>
      <w:rPr>
        <w:rFonts w:ascii="Arial" w:hAnsi="Arial" w:hint="default"/>
      </w:rPr>
    </w:lvl>
    <w:lvl w:ilvl="2" w:tplc="0966F262" w:tentative="1">
      <w:start w:val="1"/>
      <w:numFmt w:val="bullet"/>
      <w:lvlText w:val="•"/>
      <w:lvlJc w:val="left"/>
      <w:pPr>
        <w:tabs>
          <w:tab w:val="num" w:pos="2160"/>
        </w:tabs>
        <w:ind w:left="2160" w:hanging="360"/>
      </w:pPr>
      <w:rPr>
        <w:rFonts w:ascii="Arial" w:hAnsi="Arial" w:hint="default"/>
      </w:rPr>
    </w:lvl>
    <w:lvl w:ilvl="3" w:tplc="49F000D4" w:tentative="1">
      <w:start w:val="1"/>
      <w:numFmt w:val="bullet"/>
      <w:lvlText w:val="•"/>
      <w:lvlJc w:val="left"/>
      <w:pPr>
        <w:tabs>
          <w:tab w:val="num" w:pos="2880"/>
        </w:tabs>
        <w:ind w:left="2880" w:hanging="360"/>
      </w:pPr>
      <w:rPr>
        <w:rFonts w:ascii="Arial" w:hAnsi="Arial" w:hint="default"/>
      </w:rPr>
    </w:lvl>
    <w:lvl w:ilvl="4" w:tplc="41F850AA" w:tentative="1">
      <w:start w:val="1"/>
      <w:numFmt w:val="bullet"/>
      <w:lvlText w:val="•"/>
      <w:lvlJc w:val="left"/>
      <w:pPr>
        <w:tabs>
          <w:tab w:val="num" w:pos="3600"/>
        </w:tabs>
        <w:ind w:left="3600" w:hanging="360"/>
      </w:pPr>
      <w:rPr>
        <w:rFonts w:ascii="Arial" w:hAnsi="Arial" w:hint="default"/>
      </w:rPr>
    </w:lvl>
    <w:lvl w:ilvl="5" w:tplc="FDE294FC" w:tentative="1">
      <w:start w:val="1"/>
      <w:numFmt w:val="bullet"/>
      <w:lvlText w:val="•"/>
      <w:lvlJc w:val="left"/>
      <w:pPr>
        <w:tabs>
          <w:tab w:val="num" w:pos="4320"/>
        </w:tabs>
        <w:ind w:left="4320" w:hanging="360"/>
      </w:pPr>
      <w:rPr>
        <w:rFonts w:ascii="Arial" w:hAnsi="Arial" w:hint="default"/>
      </w:rPr>
    </w:lvl>
    <w:lvl w:ilvl="6" w:tplc="F40AE4FA" w:tentative="1">
      <w:start w:val="1"/>
      <w:numFmt w:val="bullet"/>
      <w:lvlText w:val="•"/>
      <w:lvlJc w:val="left"/>
      <w:pPr>
        <w:tabs>
          <w:tab w:val="num" w:pos="5040"/>
        </w:tabs>
        <w:ind w:left="5040" w:hanging="360"/>
      </w:pPr>
      <w:rPr>
        <w:rFonts w:ascii="Arial" w:hAnsi="Arial" w:hint="default"/>
      </w:rPr>
    </w:lvl>
    <w:lvl w:ilvl="7" w:tplc="0EEE139E" w:tentative="1">
      <w:start w:val="1"/>
      <w:numFmt w:val="bullet"/>
      <w:lvlText w:val="•"/>
      <w:lvlJc w:val="left"/>
      <w:pPr>
        <w:tabs>
          <w:tab w:val="num" w:pos="5760"/>
        </w:tabs>
        <w:ind w:left="5760" w:hanging="360"/>
      </w:pPr>
      <w:rPr>
        <w:rFonts w:ascii="Arial" w:hAnsi="Arial" w:hint="default"/>
      </w:rPr>
    </w:lvl>
    <w:lvl w:ilvl="8" w:tplc="1A7C7D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7D5A62"/>
    <w:multiLevelType w:val="hybridMultilevel"/>
    <w:tmpl w:val="6FDEF372"/>
    <w:lvl w:ilvl="0" w:tplc="65E0DC7E">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D5A6D67"/>
    <w:multiLevelType w:val="hybridMultilevel"/>
    <w:tmpl w:val="B24EF976"/>
    <w:lvl w:ilvl="0" w:tplc="BB8455A6">
      <w:start w:val="1"/>
      <w:numFmt w:val="bullet"/>
      <w:lvlText w:val="•"/>
      <w:lvlJc w:val="left"/>
      <w:pPr>
        <w:tabs>
          <w:tab w:val="num" w:pos="720"/>
        </w:tabs>
        <w:ind w:left="720" w:hanging="360"/>
      </w:pPr>
      <w:rPr>
        <w:rFonts w:ascii="Arial" w:hAnsi="Arial" w:hint="default"/>
      </w:rPr>
    </w:lvl>
    <w:lvl w:ilvl="1" w:tplc="260C1872" w:tentative="1">
      <w:start w:val="1"/>
      <w:numFmt w:val="bullet"/>
      <w:lvlText w:val="•"/>
      <w:lvlJc w:val="left"/>
      <w:pPr>
        <w:tabs>
          <w:tab w:val="num" w:pos="1440"/>
        </w:tabs>
        <w:ind w:left="1440" w:hanging="360"/>
      </w:pPr>
      <w:rPr>
        <w:rFonts w:ascii="Arial" w:hAnsi="Arial" w:hint="default"/>
      </w:rPr>
    </w:lvl>
    <w:lvl w:ilvl="2" w:tplc="243C5F5E" w:tentative="1">
      <w:start w:val="1"/>
      <w:numFmt w:val="bullet"/>
      <w:lvlText w:val="•"/>
      <w:lvlJc w:val="left"/>
      <w:pPr>
        <w:tabs>
          <w:tab w:val="num" w:pos="2160"/>
        </w:tabs>
        <w:ind w:left="2160" w:hanging="360"/>
      </w:pPr>
      <w:rPr>
        <w:rFonts w:ascii="Arial" w:hAnsi="Arial" w:hint="default"/>
      </w:rPr>
    </w:lvl>
    <w:lvl w:ilvl="3" w:tplc="1B50296E" w:tentative="1">
      <w:start w:val="1"/>
      <w:numFmt w:val="bullet"/>
      <w:lvlText w:val="•"/>
      <w:lvlJc w:val="left"/>
      <w:pPr>
        <w:tabs>
          <w:tab w:val="num" w:pos="2880"/>
        </w:tabs>
        <w:ind w:left="2880" w:hanging="360"/>
      </w:pPr>
      <w:rPr>
        <w:rFonts w:ascii="Arial" w:hAnsi="Arial" w:hint="default"/>
      </w:rPr>
    </w:lvl>
    <w:lvl w:ilvl="4" w:tplc="C256E2E2" w:tentative="1">
      <w:start w:val="1"/>
      <w:numFmt w:val="bullet"/>
      <w:lvlText w:val="•"/>
      <w:lvlJc w:val="left"/>
      <w:pPr>
        <w:tabs>
          <w:tab w:val="num" w:pos="3600"/>
        </w:tabs>
        <w:ind w:left="3600" w:hanging="360"/>
      </w:pPr>
      <w:rPr>
        <w:rFonts w:ascii="Arial" w:hAnsi="Arial" w:hint="default"/>
      </w:rPr>
    </w:lvl>
    <w:lvl w:ilvl="5" w:tplc="9A68FCD0" w:tentative="1">
      <w:start w:val="1"/>
      <w:numFmt w:val="bullet"/>
      <w:lvlText w:val="•"/>
      <w:lvlJc w:val="left"/>
      <w:pPr>
        <w:tabs>
          <w:tab w:val="num" w:pos="4320"/>
        </w:tabs>
        <w:ind w:left="4320" w:hanging="360"/>
      </w:pPr>
      <w:rPr>
        <w:rFonts w:ascii="Arial" w:hAnsi="Arial" w:hint="default"/>
      </w:rPr>
    </w:lvl>
    <w:lvl w:ilvl="6" w:tplc="76CCFD54" w:tentative="1">
      <w:start w:val="1"/>
      <w:numFmt w:val="bullet"/>
      <w:lvlText w:val="•"/>
      <w:lvlJc w:val="left"/>
      <w:pPr>
        <w:tabs>
          <w:tab w:val="num" w:pos="5040"/>
        </w:tabs>
        <w:ind w:left="5040" w:hanging="360"/>
      </w:pPr>
      <w:rPr>
        <w:rFonts w:ascii="Arial" w:hAnsi="Arial" w:hint="default"/>
      </w:rPr>
    </w:lvl>
    <w:lvl w:ilvl="7" w:tplc="1FB4A48E" w:tentative="1">
      <w:start w:val="1"/>
      <w:numFmt w:val="bullet"/>
      <w:lvlText w:val="•"/>
      <w:lvlJc w:val="left"/>
      <w:pPr>
        <w:tabs>
          <w:tab w:val="num" w:pos="5760"/>
        </w:tabs>
        <w:ind w:left="5760" w:hanging="360"/>
      </w:pPr>
      <w:rPr>
        <w:rFonts w:ascii="Arial" w:hAnsi="Arial" w:hint="default"/>
      </w:rPr>
    </w:lvl>
    <w:lvl w:ilvl="8" w:tplc="50BC9A0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9A55EC"/>
    <w:multiLevelType w:val="hybridMultilevel"/>
    <w:tmpl w:val="017EA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867A09"/>
    <w:multiLevelType w:val="hybridMultilevel"/>
    <w:tmpl w:val="DFFC5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D21599"/>
    <w:multiLevelType w:val="hybridMultilevel"/>
    <w:tmpl w:val="0D086F7C"/>
    <w:lvl w:ilvl="0" w:tplc="76A2B480">
      <w:numFmt w:val="bullet"/>
      <w:lvlText w:val=""/>
      <w:lvlJc w:val="left"/>
      <w:pPr>
        <w:ind w:left="1080" w:hanging="72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6B02AE"/>
    <w:multiLevelType w:val="hybridMultilevel"/>
    <w:tmpl w:val="0FB62D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9D8377F"/>
    <w:multiLevelType w:val="hybridMultilevel"/>
    <w:tmpl w:val="F710E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18545C"/>
    <w:multiLevelType w:val="hybridMultilevel"/>
    <w:tmpl w:val="12A8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F0A0E"/>
    <w:multiLevelType w:val="hybridMultilevel"/>
    <w:tmpl w:val="D452D3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587BEE"/>
    <w:multiLevelType w:val="hybridMultilevel"/>
    <w:tmpl w:val="6BCCCFB4"/>
    <w:lvl w:ilvl="0" w:tplc="B07AD036">
      <w:start w:val="1"/>
      <w:numFmt w:val="bullet"/>
      <w:lvlText w:val="•"/>
      <w:lvlJc w:val="left"/>
      <w:pPr>
        <w:tabs>
          <w:tab w:val="num" w:pos="720"/>
        </w:tabs>
        <w:ind w:left="720" w:hanging="360"/>
      </w:pPr>
      <w:rPr>
        <w:rFonts w:ascii="Arial" w:hAnsi="Arial" w:hint="default"/>
      </w:rPr>
    </w:lvl>
    <w:lvl w:ilvl="1" w:tplc="49549754">
      <w:start w:val="1"/>
      <w:numFmt w:val="bullet"/>
      <w:lvlText w:val="•"/>
      <w:lvlJc w:val="left"/>
      <w:pPr>
        <w:tabs>
          <w:tab w:val="num" w:pos="1440"/>
        </w:tabs>
        <w:ind w:left="1440" w:hanging="360"/>
      </w:pPr>
      <w:rPr>
        <w:rFonts w:ascii="Arial" w:hAnsi="Arial" w:hint="default"/>
      </w:rPr>
    </w:lvl>
    <w:lvl w:ilvl="2" w:tplc="E5C40C02" w:tentative="1">
      <w:start w:val="1"/>
      <w:numFmt w:val="bullet"/>
      <w:lvlText w:val="•"/>
      <w:lvlJc w:val="left"/>
      <w:pPr>
        <w:tabs>
          <w:tab w:val="num" w:pos="2160"/>
        </w:tabs>
        <w:ind w:left="2160" w:hanging="360"/>
      </w:pPr>
      <w:rPr>
        <w:rFonts w:ascii="Arial" w:hAnsi="Arial" w:hint="default"/>
      </w:rPr>
    </w:lvl>
    <w:lvl w:ilvl="3" w:tplc="E892D718" w:tentative="1">
      <w:start w:val="1"/>
      <w:numFmt w:val="bullet"/>
      <w:lvlText w:val="•"/>
      <w:lvlJc w:val="left"/>
      <w:pPr>
        <w:tabs>
          <w:tab w:val="num" w:pos="2880"/>
        </w:tabs>
        <w:ind w:left="2880" w:hanging="360"/>
      </w:pPr>
      <w:rPr>
        <w:rFonts w:ascii="Arial" w:hAnsi="Arial" w:hint="default"/>
      </w:rPr>
    </w:lvl>
    <w:lvl w:ilvl="4" w:tplc="646E301E" w:tentative="1">
      <w:start w:val="1"/>
      <w:numFmt w:val="bullet"/>
      <w:lvlText w:val="•"/>
      <w:lvlJc w:val="left"/>
      <w:pPr>
        <w:tabs>
          <w:tab w:val="num" w:pos="3600"/>
        </w:tabs>
        <w:ind w:left="3600" w:hanging="360"/>
      </w:pPr>
      <w:rPr>
        <w:rFonts w:ascii="Arial" w:hAnsi="Arial" w:hint="default"/>
      </w:rPr>
    </w:lvl>
    <w:lvl w:ilvl="5" w:tplc="436C010C" w:tentative="1">
      <w:start w:val="1"/>
      <w:numFmt w:val="bullet"/>
      <w:lvlText w:val="•"/>
      <w:lvlJc w:val="left"/>
      <w:pPr>
        <w:tabs>
          <w:tab w:val="num" w:pos="4320"/>
        </w:tabs>
        <w:ind w:left="4320" w:hanging="360"/>
      </w:pPr>
      <w:rPr>
        <w:rFonts w:ascii="Arial" w:hAnsi="Arial" w:hint="default"/>
      </w:rPr>
    </w:lvl>
    <w:lvl w:ilvl="6" w:tplc="9294C108" w:tentative="1">
      <w:start w:val="1"/>
      <w:numFmt w:val="bullet"/>
      <w:lvlText w:val="•"/>
      <w:lvlJc w:val="left"/>
      <w:pPr>
        <w:tabs>
          <w:tab w:val="num" w:pos="5040"/>
        </w:tabs>
        <w:ind w:left="5040" w:hanging="360"/>
      </w:pPr>
      <w:rPr>
        <w:rFonts w:ascii="Arial" w:hAnsi="Arial" w:hint="default"/>
      </w:rPr>
    </w:lvl>
    <w:lvl w:ilvl="7" w:tplc="CD525F2C" w:tentative="1">
      <w:start w:val="1"/>
      <w:numFmt w:val="bullet"/>
      <w:lvlText w:val="•"/>
      <w:lvlJc w:val="left"/>
      <w:pPr>
        <w:tabs>
          <w:tab w:val="num" w:pos="5760"/>
        </w:tabs>
        <w:ind w:left="5760" w:hanging="360"/>
      </w:pPr>
      <w:rPr>
        <w:rFonts w:ascii="Arial" w:hAnsi="Arial" w:hint="default"/>
      </w:rPr>
    </w:lvl>
    <w:lvl w:ilvl="8" w:tplc="71D2F68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651FEA"/>
    <w:multiLevelType w:val="hybridMultilevel"/>
    <w:tmpl w:val="4BA0B2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7744C61"/>
    <w:multiLevelType w:val="hybridMultilevel"/>
    <w:tmpl w:val="BB180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B864F9"/>
    <w:multiLevelType w:val="hybridMultilevel"/>
    <w:tmpl w:val="C59213CC"/>
    <w:lvl w:ilvl="0" w:tplc="0407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8C13C46"/>
    <w:multiLevelType w:val="hybridMultilevel"/>
    <w:tmpl w:val="0060D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8D7406"/>
    <w:multiLevelType w:val="hybridMultilevel"/>
    <w:tmpl w:val="17DCC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2D0FB6"/>
    <w:multiLevelType w:val="hybridMultilevel"/>
    <w:tmpl w:val="C85024EA"/>
    <w:lvl w:ilvl="0" w:tplc="76A2B480">
      <w:numFmt w:val="bullet"/>
      <w:lvlText w:val=""/>
      <w:lvlJc w:val="left"/>
      <w:pPr>
        <w:ind w:left="1080" w:hanging="72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21006E"/>
    <w:multiLevelType w:val="hybridMultilevel"/>
    <w:tmpl w:val="484C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DA3FEB"/>
    <w:multiLevelType w:val="hybridMultilevel"/>
    <w:tmpl w:val="547CB48A"/>
    <w:lvl w:ilvl="0" w:tplc="A4BC48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56413"/>
    <w:multiLevelType w:val="hybridMultilevel"/>
    <w:tmpl w:val="D5DE63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0A77B13"/>
    <w:multiLevelType w:val="hybridMultilevel"/>
    <w:tmpl w:val="BACEF352"/>
    <w:lvl w:ilvl="0" w:tplc="0407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104AB8"/>
    <w:multiLevelType w:val="multilevel"/>
    <w:tmpl w:val="5094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EB668A"/>
    <w:multiLevelType w:val="hybridMultilevel"/>
    <w:tmpl w:val="FB1A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45CBD"/>
    <w:multiLevelType w:val="hybridMultilevel"/>
    <w:tmpl w:val="29621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0C7A48"/>
    <w:multiLevelType w:val="hybridMultilevel"/>
    <w:tmpl w:val="747AD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6"/>
  </w:num>
  <w:num w:numId="3">
    <w:abstractNumId w:val="26"/>
  </w:num>
  <w:num w:numId="4">
    <w:abstractNumId w:val="34"/>
  </w:num>
  <w:num w:numId="5">
    <w:abstractNumId w:val="22"/>
  </w:num>
  <w:num w:numId="6">
    <w:abstractNumId w:val="12"/>
  </w:num>
  <w:num w:numId="7">
    <w:abstractNumId w:val="7"/>
  </w:num>
  <w:num w:numId="8">
    <w:abstractNumId w:val="15"/>
  </w:num>
  <w:num w:numId="9">
    <w:abstractNumId w:val="14"/>
  </w:num>
  <w:num w:numId="10">
    <w:abstractNumId w:val="19"/>
  </w:num>
  <w:num w:numId="11">
    <w:abstractNumId w:val="27"/>
  </w:num>
  <w:num w:numId="12">
    <w:abstractNumId w:val="6"/>
  </w:num>
  <w:num w:numId="13">
    <w:abstractNumId w:val="24"/>
  </w:num>
  <w:num w:numId="14">
    <w:abstractNumId w:val="32"/>
  </w:num>
  <w:num w:numId="15">
    <w:abstractNumId w:val="2"/>
  </w:num>
  <w:num w:numId="16">
    <w:abstractNumId w:val="16"/>
  </w:num>
  <w:num w:numId="17">
    <w:abstractNumId w:val="17"/>
  </w:num>
  <w:num w:numId="18">
    <w:abstractNumId w:val="28"/>
  </w:num>
  <w:num w:numId="19">
    <w:abstractNumId w:val="20"/>
  </w:num>
  <w:num w:numId="20">
    <w:abstractNumId w:val="10"/>
  </w:num>
  <w:num w:numId="21">
    <w:abstractNumId w:val="3"/>
  </w:num>
  <w:num w:numId="22">
    <w:abstractNumId w:val="30"/>
  </w:num>
  <w:num w:numId="23">
    <w:abstractNumId w:val="4"/>
  </w:num>
  <w:num w:numId="24">
    <w:abstractNumId w:val="0"/>
  </w:num>
  <w:num w:numId="25">
    <w:abstractNumId w:val="29"/>
  </w:num>
  <w:num w:numId="26">
    <w:abstractNumId w:val="9"/>
  </w:num>
  <w:num w:numId="27">
    <w:abstractNumId w:val="1"/>
  </w:num>
  <w:num w:numId="28">
    <w:abstractNumId w:val="13"/>
  </w:num>
  <w:num w:numId="29">
    <w:abstractNumId w:val="31"/>
  </w:num>
  <w:num w:numId="30">
    <w:abstractNumId w:val="18"/>
  </w:num>
  <w:num w:numId="31">
    <w:abstractNumId w:val="21"/>
  </w:num>
  <w:num w:numId="32">
    <w:abstractNumId w:val="23"/>
  </w:num>
  <w:num w:numId="33">
    <w:abstractNumId w:val="5"/>
  </w:num>
  <w:num w:numId="34">
    <w:abstractNumId w:val="35"/>
  </w:num>
  <w:num w:numId="35">
    <w:abstractNumId w:val="11"/>
  </w:num>
  <w:num w:numId="36">
    <w:abstractNumId w:val="8"/>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CA" w:vendorID="64" w:dllVersion="6" w:nlCheck="1" w:checkStyle="0"/>
  <w:activeWritingStyle w:appName="MSWord" w:lang="de-DE"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A" w:vendorID="64" w:dllVersion="409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A" w:vendorID="64" w:dllVersion="0" w:nlCheck="1" w:checkStyle="0"/>
  <w:activeWritingStyle w:appName="MSWord" w:lang="en-GB" w:vendorID="64" w:dllVersion="131078" w:nlCheck="1" w:checkStyle="1"/>
  <w:activeWritingStyle w:appName="MSWord" w:lang="fr-CA"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E1"/>
    <w:rsid w:val="0000081D"/>
    <w:rsid w:val="000031F1"/>
    <w:rsid w:val="00006905"/>
    <w:rsid w:val="00006CC8"/>
    <w:rsid w:val="00010283"/>
    <w:rsid w:val="00015DAC"/>
    <w:rsid w:val="00016221"/>
    <w:rsid w:val="00017B91"/>
    <w:rsid w:val="000230CC"/>
    <w:rsid w:val="0002371F"/>
    <w:rsid w:val="00025451"/>
    <w:rsid w:val="00026C5E"/>
    <w:rsid w:val="00034784"/>
    <w:rsid w:val="00037089"/>
    <w:rsid w:val="0004064A"/>
    <w:rsid w:val="00051528"/>
    <w:rsid w:val="00052271"/>
    <w:rsid w:val="0006091E"/>
    <w:rsid w:val="00066F1E"/>
    <w:rsid w:val="00083034"/>
    <w:rsid w:val="00092B87"/>
    <w:rsid w:val="000944CD"/>
    <w:rsid w:val="000A20F9"/>
    <w:rsid w:val="000A2785"/>
    <w:rsid w:val="000B168E"/>
    <w:rsid w:val="000C2414"/>
    <w:rsid w:val="000C4110"/>
    <w:rsid w:val="000C534F"/>
    <w:rsid w:val="000C5B9A"/>
    <w:rsid w:val="000D4917"/>
    <w:rsid w:val="000D5D28"/>
    <w:rsid w:val="000E2B8D"/>
    <w:rsid w:val="000E4FA8"/>
    <w:rsid w:val="000E5AA6"/>
    <w:rsid w:val="000E5C9E"/>
    <w:rsid w:val="000F48E1"/>
    <w:rsid w:val="00102519"/>
    <w:rsid w:val="00107CF5"/>
    <w:rsid w:val="00110D43"/>
    <w:rsid w:val="0011135B"/>
    <w:rsid w:val="00116342"/>
    <w:rsid w:val="00116610"/>
    <w:rsid w:val="001210EA"/>
    <w:rsid w:val="00131322"/>
    <w:rsid w:val="00135136"/>
    <w:rsid w:val="0014413A"/>
    <w:rsid w:val="00144D59"/>
    <w:rsid w:val="00145641"/>
    <w:rsid w:val="0014793D"/>
    <w:rsid w:val="0014793F"/>
    <w:rsid w:val="00155BAD"/>
    <w:rsid w:val="001561F9"/>
    <w:rsid w:val="00156621"/>
    <w:rsid w:val="00160390"/>
    <w:rsid w:val="00160907"/>
    <w:rsid w:val="00162D6E"/>
    <w:rsid w:val="0016470E"/>
    <w:rsid w:val="0016779B"/>
    <w:rsid w:val="00176459"/>
    <w:rsid w:val="00176E98"/>
    <w:rsid w:val="00180C23"/>
    <w:rsid w:val="00186413"/>
    <w:rsid w:val="00186BFE"/>
    <w:rsid w:val="001924B7"/>
    <w:rsid w:val="00197A33"/>
    <w:rsid w:val="001A0285"/>
    <w:rsid w:val="001A4A3E"/>
    <w:rsid w:val="001A5349"/>
    <w:rsid w:val="001B7FDE"/>
    <w:rsid w:val="001C22F6"/>
    <w:rsid w:val="001C42D4"/>
    <w:rsid w:val="001C69E0"/>
    <w:rsid w:val="001D0A6A"/>
    <w:rsid w:val="001D2E20"/>
    <w:rsid w:val="001D40DD"/>
    <w:rsid w:val="001D499B"/>
    <w:rsid w:val="001D4F38"/>
    <w:rsid w:val="001D5694"/>
    <w:rsid w:val="001D75DC"/>
    <w:rsid w:val="001E1355"/>
    <w:rsid w:val="001E2867"/>
    <w:rsid w:val="001E4139"/>
    <w:rsid w:val="001E70C8"/>
    <w:rsid w:val="001E76DB"/>
    <w:rsid w:val="001F191A"/>
    <w:rsid w:val="00202500"/>
    <w:rsid w:val="00206D44"/>
    <w:rsid w:val="00217A58"/>
    <w:rsid w:val="00217C4F"/>
    <w:rsid w:val="00220369"/>
    <w:rsid w:val="002206FB"/>
    <w:rsid w:val="00224727"/>
    <w:rsid w:val="00224ADA"/>
    <w:rsid w:val="00226A14"/>
    <w:rsid w:val="002322E3"/>
    <w:rsid w:val="00235381"/>
    <w:rsid w:val="002419B3"/>
    <w:rsid w:val="00241D17"/>
    <w:rsid w:val="00243985"/>
    <w:rsid w:val="00243D48"/>
    <w:rsid w:val="00244D9E"/>
    <w:rsid w:val="00247A83"/>
    <w:rsid w:val="002518A6"/>
    <w:rsid w:val="00251978"/>
    <w:rsid w:val="00265F3A"/>
    <w:rsid w:val="002664DD"/>
    <w:rsid w:val="002702C4"/>
    <w:rsid w:val="00273EE1"/>
    <w:rsid w:val="002759C3"/>
    <w:rsid w:val="002776A1"/>
    <w:rsid w:val="0028368D"/>
    <w:rsid w:val="00285106"/>
    <w:rsid w:val="002A4715"/>
    <w:rsid w:val="002A7372"/>
    <w:rsid w:val="002B09D1"/>
    <w:rsid w:val="002B0CE3"/>
    <w:rsid w:val="002B16F2"/>
    <w:rsid w:val="002C4385"/>
    <w:rsid w:val="002C7AF8"/>
    <w:rsid w:val="002D2C97"/>
    <w:rsid w:val="002E5FCC"/>
    <w:rsid w:val="002E7DE8"/>
    <w:rsid w:val="002F2D33"/>
    <w:rsid w:val="002F3E95"/>
    <w:rsid w:val="003006E3"/>
    <w:rsid w:val="00304BE8"/>
    <w:rsid w:val="00312E7D"/>
    <w:rsid w:val="00314D36"/>
    <w:rsid w:val="0031601D"/>
    <w:rsid w:val="003200B7"/>
    <w:rsid w:val="00320755"/>
    <w:rsid w:val="003214D5"/>
    <w:rsid w:val="00321C50"/>
    <w:rsid w:val="00322F99"/>
    <w:rsid w:val="0032379D"/>
    <w:rsid w:val="00326386"/>
    <w:rsid w:val="00326FFF"/>
    <w:rsid w:val="003279AB"/>
    <w:rsid w:val="003319FE"/>
    <w:rsid w:val="00332C73"/>
    <w:rsid w:val="00343A33"/>
    <w:rsid w:val="0034473A"/>
    <w:rsid w:val="00356D4C"/>
    <w:rsid w:val="0036168B"/>
    <w:rsid w:val="0036337C"/>
    <w:rsid w:val="00366481"/>
    <w:rsid w:val="00366754"/>
    <w:rsid w:val="00366C34"/>
    <w:rsid w:val="00374A99"/>
    <w:rsid w:val="003767DE"/>
    <w:rsid w:val="00387725"/>
    <w:rsid w:val="003932DD"/>
    <w:rsid w:val="00395349"/>
    <w:rsid w:val="003A0265"/>
    <w:rsid w:val="003A28A8"/>
    <w:rsid w:val="003A3A66"/>
    <w:rsid w:val="003A3DA0"/>
    <w:rsid w:val="003A72CD"/>
    <w:rsid w:val="003B073D"/>
    <w:rsid w:val="003B2E12"/>
    <w:rsid w:val="003B469B"/>
    <w:rsid w:val="003B7E86"/>
    <w:rsid w:val="003C0DFE"/>
    <w:rsid w:val="003C46A0"/>
    <w:rsid w:val="003D0079"/>
    <w:rsid w:val="003D22CB"/>
    <w:rsid w:val="003D423C"/>
    <w:rsid w:val="003D5F17"/>
    <w:rsid w:val="003D67A5"/>
    <w:rsid w:val="003D696A"/>
    <w:rsid w:val="003D6D2C"/>
    <w:rsid w:val="003E44BA"/>
    <w:rsid w:val="003F3448"/>
    <w:rsid w:val="003F5325"/>
    <w:rsid w:val="00402284"/>
    <w:rsid w:val="00405BDB"/>
    <w:rsid w:val="00406723"/>
    <w:rsid w:val="00406CC2"/>
    <w:rsid w:val="0041640E"/>
    <w:rsid w:val="0041698F"/>
    <w:rsid w:val="00416AD8"/>
    <w:rsid w:val="00417648"/>
    <w:rsid w:val="0042334C"/>
    <w:rsid w:val="00423E01"/>
    <w:rsid w:val="004310C9"/>
    <w:rsid w:val="00432280"/>
    <w:rsid w:val="00440011"/>
    <w:rsid w:val="00442C7B"/>
    <w:rsid w:val="004441B4"/>
    <w:rsid w:val="004479F7"/>
    <w:rsid w:val="0045019A"/>
    <w:rsid w:val="00451343"/>
    <w:rsid w:val="00453C47"/>
    <w:rsid w:val="00453D88"/>
    <w:rsid w:val="004606D8"/>
    <w:rsid w:val="004618E2"/>
    <w:rsid w:val="004662D5"/>
    <w:rsid w:val="00474F9E"/>
    <w:rsid w:val="00475358"/>
    <w:rsid w:val="00476271"/>
    <w:rsid w:val="00480CBE"/>
    <w:rsid w:val="0048729E"/>
    <w:rsid w:val="004903A4"/>
    <w:rsid w:val="00494AA9"/>
    <w:rsid w:val="00495DBC"/>
    <w:rsid w:val="004A1C64"/>
    <w:rsid w:val="004A49F3"/>
    <w:rsid w:val="004A71A9"/>
    <w:rsid w:val="004B2339"/>
    <w:rsid w:val="004B48C1"/>
    <w:rsid w:val="004B7A15"/>
    <w:rsid w:val="004D071F"/>
    <w:rsid w:val="004D44BF"/>
    <w:rsid w:val="004D4946"/>
    <w:rsid w:val="004E004A"/>
    <w:rsid w:val="004E0CD6"/>
    <w:rsid w:val="004E5223"/>
    <w:rsid w:val="004E78E7"/>
    <w:rsid w:val="004F1473"/>
    <w:rsid w:val="004F2241"/>
    <w:rsid w:val="004F30CB"/>
    <w:rsid w:val="004F71F6"/>
    <w:rsid w:val="0050000E"/>
    <w:rsid w:val="005013AA"/>
    <w:rsid w:val="00503A3A"/>
    <w:rsid w:val="00506306"/>
    <w:rsid w:val="00506867"/>
    <w:rsid w:val="0050734D"/>
    <w:rsid w:val="005170AF"/>
    <w:rsid w:val="00523E6D"/>
    <w:rsid w:val="005245B8"/>
    <w:rsid w:val="0052508E"/>
    <w:rsid w:val="00526BF5"/>
    <w:rsid w:val="00536E95"/>
    <w:rsid w:val="00537F9D"/>
    <w:rsid w:val="00541DE2"/>
    <w:rsid w:val="0054259F"/>
    <w:rsid w:val="00547335"/>
    <w:rsid w:val="00553271"/>
    <w:rsid w:val="00557841"/>
    <w:rsid w:val="00561554"/>
    <w:rsid w:val="00563934"/>
    <w:rsid w:val="00563B18"/>
    <w:rsid w:val="005730E5"/>
    <w:rsid w:val="005751E2"/>
    <w:rsid w:val="00575EE9"/>
    <w:rsid w:val="005767C6"/>
    <w:rsid w:val="00577794"/>
    <w:rsid w:val="005800E9"/>
    <w:rsid w:val="00580458"/>
    <w:rsid w:val="00580B0C"/>
    <w:rsid w:val="00583038"/>
    <w:rsid w:val="00585C6A"/>
    <w:rsid w:val="0059282A"/>
    <w:rsid w:val="00594FE7"/>
    <w:rsid w:val="00595826"/>
    <w:rsid w:val="00597CC0"/>
    <w:rsid w:val="005A1B82"/>
    <w:rsid w:val="005A3BD8"/>
    <w:rsid w:val="005B390D"/>
    <w:rsid w:val="005B3E31"/>
    <w:rsid w:val="005C3E96"/>
    <w:rsid w:val="005D2971"/>
    <w:rsid w:val="005D2AD0"/>
    <w:rsid w:val="005D408F"/>
    <w:rsid w:val="005D56F8"/>
    <w:rsid w:val="005E0317"/>
    <w:rsid w:val="005E0FD5"/>
    <w:rsid w:val="005E5BC5"/>
    <w:rsid w:val="005E6096"/>
    <w:rsid w:val="005F1CA4"/>
    <w:rsid w:val="005F2776"/>
    <w:rsid w:val="00602B91"/>
    <w:rsid w:val="00612037"/>
    <w:rsid w:val="0061499A"/>
    <w:rsid w:val="0061606D"/>
    <w:rsid w:val="00616291"/>
    <w:rsid w:val="0061683B"/>
    <w:rsid w:val="006168B1"/>
    <w:rsid w:val="00617E05"/>
    <w:rsid w:val="00620DA8"/>
    <w:rsid w:val="00625676"/>
    <w:rsid w:val="00625E0F"/>
    <w:rsid w:val="006267ED"/>
    <w:rsid w:val="006367EF"/>
    <w:rsid w:val="0064191C"/>
    <w:rsid w:val="00644803"/>
    <w:rsid w:val="006466ED"/>
    <w:rsid w:val="006728F0"/>
    <w:rsid w:val="0067522D"/>
    <w:rsid w:val="00675AB7"/>
    <w:rsid w:val="006769F8"/>
    <w:rsid w:val="00683CB6"/>
    <w:rsid w:val="0068585B"/>
    <w:rsid w:val="006A5D6F"/>
    <w:rsid w:val="006A71D5"/>
    <w:rsid w:val="006B3FC6"/>
    <w:rsid w:val="006B4471"/>
    <w:rsid w:val="006C1341"/>
    <w:rsid w:val="006C1836"/>
    <w:rsid w:val="006C1DE2"/>
    <w:rsid w:val="006C2F33"/>
    <w:rsid w:val="006D6128"/>
    <w:rsid w:val="006E0031"/>
    <w:rsid w:val="006E4500"/>
    <w:rsid w:val="006F3A46"/>
    <w:rsid w:val="00701437"/>
    <w:rsid w:val="00703961"/>
    <w:rsid w:val="00705266"/>
    <w:rsid w:val="007108AA"/>
    <w:rsid w:val="00710C85"/>
    <w:rsid w:val="0071102C"/>
    <w:rsid w:val="007124FE"/>
    <w:rsid w:val="00713E4A"/>
    <w:rsid w:val="00713F09"/>
    <w:rsid w:val="0071678C"/>
    <w:rsid w:val="0073643B"/>
    <w:rsid w:val="00737EDE"/>
    <w:rsid w:val="00743910"/>
    <w:rsid w:val="0075126B"/>
    <w:rsid w:val="00752DC6"/>
    <w:rsid w:val="007537B7"/>
    <w:rsid w:val="007550DA"/>
    <w:rsid w:val="00763ECD"/>
    <w:rsid w:val="007654B2"/>
    <w:rsid w:val="00771A52"/>
    <w:rsid w:val="007732F2"/>
    <w:rsid w:val="00774435"/>
    <w:rsid w:val="00776247"/>
    <w:rsid w:val="007771F4"/>
    <w:rsid w:val="007774D0"/>
    <w:rsid w:val="007801E1"/>
    <w:rsid w:val="00781820"/>
    <w:rsid w:val="00782156"/>
    <w:rsid w:val="00786D9C"/>
    <w:rsid w:val="00786F31"/>
    <w:rsid w:val="00791EC9"/>
    <w:rsid w:val="007A4690"/>
    <w:rsid w:val="007A5614"/>
    <w:rsid w:val="007B0416"/>
    <w:rsid w:val="007B15B4"/>
    <w:rsid w:val="007C0769"/>
    <w:rsid w:val="007C0853"/>
    <w:rsid w:val="007C0E97"/>
    <w:rsid w:val="007C42D0"/>
    <w:rsid w:val="007C4814"/>
    <w:rsid w:val="007C697D"/>
    <w:rsid w:val="007D05CD"/>
    <w:rsid w:val="007D09B3"/>
    <w:rsid w:val="007D23F1"/>
    <w:rsid w:val="007D2BB7"/>
    <w:rsid w:val="007E01DF"/>
    <w:rsid w:val="007E2703"/>
    <w:rsid w:val="007E4D13"/>
    <w:rsid w:val="007E53ED"/>
    <w:rsid w:val="007E5615"/>
    <w:rsid w:val="007E6C83"/>
    <w:rsid w:val="00801265"/>
    <w:rsid w:val="00806FBB"/>
    <w:rsid w:val="008144D6"/>
    <w:rsid w:val="0081705C"/>
    <w:rsid w:val="00824AB7"/>
    <w:rsid w:val="008310FC"/>
    <w:rsid w:val="00831C12"/>
    <w:rsid w:val="008346C8"/>
    <w:rsid w:val="00837DBF"/>
    <w:rsid w:val="00842745"/>
    <w:rsid w:val="00846123"/>
    <w:rsid w:val="00852683"/>
    <w:rsid w:val="00863EED"/>
    <w:rsid w:val="00864D56"/>
    <w:rsid w:val="00867237"/>
    <w:rsid w:val="00872CF0"/>
    <w:rsid w:val="00875110"/>
    <w:rsid w:val="00880BFE"/>
    <w:rsid w:val="00890191"/>
    <w:rsid w:val="008A566F"/>
    <w:rsid w:val="008B39EA"/>
    <w:rsid w:val="008B3F03"/>
    <w:rsid w:val="008B42C8"/>
    <w:rsid w:val="008B5327"/>
    <w:rsid w:val="008B58A8"/>
    <w:rsid w:val="008C3477"/>
    <w:rsid w:val="008C5F94"/>
    <w:rsid w:val="008C7002"/>
    <w:rsid w:val="008C7E3D"/>
    <w:rsid w:val="008D0D8E"/>
    <w:rsid w:val="008D59BD"/>
    <w:rsid w:val="008D645B"/>
    <w:rsid w:val="008E0E57"/>
    <w:rsid w:val="008E4E90"/>
    <w:rsid w:val="008F0B73"/>
    <w:rsid w:val="008F2A73"/>
    <w:rsid w:val="008F4E33"/>
    <w:rsid w:val="008F6952"/>
    <w:rsid w:val="00902960"/>
    <w:rsid w:val="00916A04"/>
    <w:rsid w:val="00920F82"/>
    <w:rsid w:val="00924CE9"/>
    <w:rsid w:val="00926CF0"/>
    <w:rsid w:val="00926E59"/>
    <w:rsid w:val="00935AFE"/>
    <w:rsid w:val="0093636A"/>
    <w:rsid w:val="00936620"/>
    <w:rsid w:val="009425CE"/>
    <w:rsid w:val="00942896"/>
    <w:rsid w:val="0094554D"/>
    <w:rsid w:val="00954ACE"/>
    <w:rsid w:val="0095665D"/>
    <w:rsid w:val="009645C0"/>
    <w:rsid w:val="00964B26"/>
    <w:rsid w:val="00972535"/>
    <w:rsid w:val="00977202"/>
    <w:rsid w:val="009810B7"/>
    <w:rsid w:val="009818D1"/>
    <w:rsid w:val="00981A7A"/>
    <w:rsid w:val="00982242"/>
    <w:rsid w:val="00982CB2"/>
    <w:rsid w:val="009873D0"/>
    <w:rsid w:val="009876AB"/>
    <w:rsid w:val="0098788F"/>
    <w:rsid w:val="00995C0B"/>
    <w:rsid w:val="0099746E"/>
    <w:rsid w:val="009A2724"/>
    <w:rsid w:val="009A3BB9"/>
    <w:rsid w:val="009A4080"/>
    <w:rsid w:val="009A6C01"/>
    <w:rsid w:val="009B089A"/>
    <w:rsid w:val="009B08E3"/>
    <w:rsid w:val="009B15DC"/>
    <w:rsid w:val="009B2716"/>
    <w:rsid w:val="009B31ED"/>
    <w:rsid w:val="009B42A6"/>
    <w:rsid w:val="009C13D9"/>
    <w:rsid w:val="009C298E"/>
    <w:rsid w:val="009C4B72"/>
    <w:rsid w:val="009D3798"/>
    <w:rsid w:val="009E28C0"/>
    <w:rsid w:val="009E718C"/>
    <w:rsid w:val="009F0470"/>
    <w:rsid w:val="009F2D00"/>
    <w:rsid w:val="009F2F1F"/>
    <w:rsid w:val="009F3158"/>
    <w:rsid w:val="009F7BC2"/>
    <w:rsid w:val="00A03773"/>
    <w:rsid w:val="00A05E3D"/>
    <w:rsid w:val="00A06C1D"/>
    <w:rsid w:val="00A07846"/>
    <w:rsid w:val="00A07D04"/>
    <w:rsid w:val="00A17247"/>
    <w:rsid w:val="00A178D1"/>
    <w:rsid w:val="00A20CD4"/>
    <w:rsid w:val="00A21367"/>
    <w:rsid w:val="00A2379D"/>
    <w:rsid w:val="00A259D7"/>
    <w:rsid w:val="00A30CD1"/>
    <w:rsid w:val="00A42877"/>
    <w:rsid w:val="00A42FA8"/>
    <w:rsid w:val="00A43FA5"/>
    <w:rsid w:val="00A4654F"/>
    <w:rsid w:val="00A50179"/>
    <w:rsid w:val="00A5078F"/>
    <w:rsid w:val="00A5436F"/>
    <w:rsid w:val="00A5705C"/>
    <w:rsid w:val="00A574EA"/>
    <w:rsid w:val="00A66064"/>
    <w:rsid w:val="00A669AB"/>
    <w:rsid w:val="00A66C26"/>
    <w:rsid w:val="00A72F98"/>
    <w:rsid w:val="00A87C36"/>
    <w:rsid w:val="00A93530"/>
    <w:rsid w:val="00A94B89"/>
    <w:rsid w:val="00A94C82"/>
    <w:rsid w:val="00A9619D"/>
    <w:rsid w:val="00A97D53"/>
    <w:rsid w:val="00AA4AFB"/>
    <w:rsid w:val="00AB0B01"/>
    <w:rsid w:val="00AD0B46"/>
    <w:rsid w:val="00AD5C73"/>
    <w:rsid w:val="00AD6684"/>
    <w:rsid w:val="00AE23B4"/>
    <w:rsid w:val="00AE24AB"/>
    <w:rsid w:val="00AE2D06"/>
    <w:rsid w:val="00AE4730"/>
    <w:rsid w:val="00AE75F3"/>
    <w:rsid w:val="00AF34B5"/>
    <w:rsid w:val="00B01DB5"/>
    <w:rsid w:val="00B05872"/>
    <w:rsid w:val="00B10E40"/>
    <w:rsid w:val="00B13775"/>
    <w:rsid w:val="00B15B5D"/>
    <w:rsid w:val="00B24A34"/>
    <w:rsid w:val="00B25210"/>
    <w:rsid w:val="00B256C7"/>
    <w:rsid w:val="00B33C0A"/>
    <w:rsid w:val="00B400F5"/>
    <w:rsid w:val="00B42872"/>
    <w:rsid w:val="00B42F2D"/>
    <w:rsid w:val="00B46824"/>
    <w:rsid w:val="00B50014"/>
    <w:rsid w:val="00B50CE2"/>
    <w:rsid w:val="00B60809"/>
    <w:rsid w:val="00B62EC7"/>
    <w:rsid w:val="00B74A03"/>
    <w:rsid w:val="00B74BB1"/>
    <w:rsid w:val="00B8030D"/>
    <w:rsid w:val="00B81100"/>
    <w:rsid w:val="00B83A5D"/>
    <w:rsid w:val="00B84454"/>
    <w:rsid w:val="00B852C9"/>
    <w:rsid w:val="00B8588B"/>
    <w:rsid w:val="00B85D43"/>
    <w:rsid w:val="00B91E42"/>
    <w:rsid w:val="00B933A4"/>
    <w:rsid w:val="00B95639"/>
    <w:rsid w:val="00BA0EB7"/>
    <w:rsid w:val="00BA1341"/>
    <w:rsid w:val="00BA2B35"/>
    <w:rsid w:val="00BA43E6"/>
    <w:rsid w:val="00BB15DD"/>
    <w:rsid w:val="00BB285A"/>
    <w:rsid w:val="00BB3B2F"/>
    <w:rsid w:val="00BB6E1B"/>
    <w:rsid w:val="00BD1102"/>
    <w:rsid w:val="00BD4E45"/>
    <w:rsid w:val="00BD6D14"/>
    <w:rsid w:val="00BD79A0"/>
    <w:rsid w:val="00BE2006"/>
    <w:rsid w:val="00BE6284"/>
    <w:rsid w:val="00BF1BC6"/>
    <w:rsid w:val="00BF39BB"/>
    <w:rsid w:val="00BF4CC9"/>
    <w:rsid w:val="00C018B0"/>
    <w:rsid w:val="00C02996"/>
    <w:rsid w:val="00C11C96"/>
    <w:rsid w:val="00C150D9"/>
    <w:rsid w:val="00C16110"/>
    <w:rsid w:val="00C265CA"/>
    <w:rsid w:val="00C27F7D"/>
    <w:rsid w:val="00C521DE"/>
    <w:rsid w:val="00C553F3"/>
    <w:rsid w:val="00C55B53"/>
    <w:rsid w:val="00C57223"/>
    <w:rsid w:val="00C57561"/>
    <w:rsid w:val="00C621DA"/>
    <w:rsid w:val="00C65412"/>
    <w:rsid w:val="00C71FA7"/>
    <w:rsid w:val="00C746A1"/>
    <w:rsid w:val="00C861E4"/>
    <w:rsid w:val="00C86A23"/>
    <w:rsid w:val="00C87465"/>
    <w:rsid w:val="00C87BC3"/>
    <w:rsid w:val="00C93183"/>
    <w:rsid w:val="00CA5519"/>
    <w:rsid w:val="00CA61AB"/>
    <w:rsid w:val="00CB1150"/>
    <w:rsid w:val="00CB20BE"/>
    <w:rsid w:val="00CB2450"/>
    <w:rsid w:val="00CB550D"/>
    <w:rsid w:val="00CB705B"/>
    <w:rsid w:val="00CC445C"/>
    <w:rsid w:val="00CC5DF9"/>
    <w:rsid w:val="00CD364A"/>
    <w:rsid w:val="00CD4845"/>
    <w:rsid w:val="00CD5C87"/>
    <w:rsid w:val="00CE0B75"/>
    <w:rsid w:val="00CE1E35"/>
    <w:rsid w:val="00CE4CD0"/>
    <w:rsid w:val="00CF0DBE"/>
    <w:rsid w:val="00CF4BEE"/>
    <w:rsid w:val="00D16DC5"/>
    <w:rsid w:val="00D220B8"/>
    <w:rsid w:val="00D2439A"/>
    <w:rsid w:val="00D24F6A"/>
    <w:rsid w:val="00D32A1A"/>
    <w:rsid w:val="00D40B36"/>
    <w:rsid w:val="00D41145"/>
    <w:rsid w:val="00D50653"/>
    <w:rsid w:val="00D50A74"/>
    <w:rsid w:val="00D5237D"/>
    <w:rsid w:val="00D555CA"/>
    <w:rsid w:val="00D63671"/>
    <w:rsid w:val="00D64C66"/>
    <w:rsid w:val="00D70386"/>
    <w:rsid w:val="00D73179"/>
    <w:rsid w:val="00D739F5"/>
    <w:rsid w:val="00D928BA"/>
    <w:rsid w:val="00D941C0"/>
    <w:rsid w:val="00D9761F"/>
    <w:rsid w:val="00DA11E2"/>
    <w:rsid w:val="00DA43FE"/>
    <w:rsid w:val="00DA63E3"/>
    <w:rsid w:val="00DA70AA"/>
    <w:rsid w:val="00DB0B78"/>
    <w:rsid w:val="00DB0E5A"/>
    <w:rsid w:val="00DB381E"/>
    <w:rsid w:val="00DC2DE2"/>
    <w:rsid w:val="00DC3519"/>
    <w:rsid w:val="00DC6209"/>
    <w:rsid w:val="00DC7242"/>
    <w:rsid w:val="00DD1384"/>
    <w:rsid w:val="00DD1E4B"/>
    <w:rsid w:val="00DD5EDB"/>
    <w:rsid w:val="00DD6048"/>
    <w:rsid w:val="00DE193F"/>
    <w:rsid w:val="00DE491B"/>
    <w:rsid w:val="00DE4FA8"/>
    <w:rsid w:val="00DE57B4"/>
    <w:rsid w:val="00DF4864"/>
    <w:rsid w:val="00DF48B4"/>
    <w:rsid w:val="00DF57B0"/>
    <w:rsid w:val="00DF5953"/>
    <w:rsid w:val="00DF6D3E"/>
    <w:rsid w:val="00DF7A49"/>
    <w:rsid w:val="00E07402"/>
    <w:rsid w:val="00E07ABB"/>
    <w:rsid w:val="00E15FB0"/>
    <w:rsid w:val="00E17BD5"/>
    <w:rsid w:val="00E205F8"/>
    <w:rsid w:val="00E21360"/>
    <w:rsid w:val="00E23C38"/>
    <w:rsid w:val="00E32E34"/>
    <w:rsid w:val="00E33307"/>
    <w:rsid w:val="00E342D4"/>
    <w:rsid w:val="00E42AE3"/>
    <w:rsid w:val="00E44E77"/>
    <w:rsid w:val="00E45CBF"/>
    <w:rsid w:val="00E47C8B"/>
    <w:rsid w:val="00E47D2A"/>
    <w:rsid w:val="00E5369F"/>
    <w:rsid w:val="00E53E3C"/>
    <w:rsid w:val="00E603B3"/>
    <w:rsid w:val="00E64099"/>
    <w:rsid w:val="00E64B1E"/>
    <w:rsid w:val="00E67DE6"/>
    <w:rsid w:val="00E7226C"/>
    <w:rsid w:val="00E725E1"/>
    <w:rsid w:val="00E82EFA"/>
    <w:rsid w:val="00E904DD"/>
    <w:rsid w:val="00E91D75"/>
    <w:rsid w:val="00E96B99"/>
    <w:rsid w:val="00EA19A0"/>
    <w:rsid w:val="00EA2E7D"/>
    <w:rsid w:val="00EA4978"/>
    <w:rsid w:val="00EB2036"/>
    <w:rsid w:val="00EB327D"/>
    <w:rsid w:val="00EB5483"/>
    <w:rsid w:val="00EB57FC"/>
    <w:rsid w:val="00EC4B4E"/>
    <w:rsid w:val="00EC662D"/>
    <w:rsid w:val="00ED6DC8"/>
    <w:rsid w:val="00ED74ED"/>
    <w:rsid w:val="00EE0CBB"/>
    <w:rsid w:val="00EE23E8"/>
    <w:rsid w:val="00EE511E"/>
    <w:rsid w:val="00EE762A"/>
    <w:rsid w:val="00EF4B51"/>
    <w:rsid w:val="00EF7043"/>
    <w:rsid w:val="00EF72A9"/>
    <w:rsid w:val="00F004BC"/>
    <w:rsid w:val="00F14489"/>
    <w:rsid w:val="00F21937"/>
    <w:rsid w:val="00F23E35"/>
    <w:rsid w:val="00F24B24"/>
    <w:rsid w:val="00F2647F"/>
    <w:rsid w:val="00F367B8"/>
    <w:rsid w:val="00F37111"/>
    <w:rsid w:val="00F37677"/>
    <w:rsid w:val="00F40311"/>
    <w:rsid w:val="00F441CA"/>
    <w:rsid w:val="00F443B4"/>
    <w:rsid w:val="00F506E3"/>
    <w:rsid w:val="00F53968"/>
    <w:rsid w:val="00F57935"/>
    <w:rsid w:val="00F62766"/>
    <w:rsid w:val="00F63CEC"/>
    <w:rsid w:val="00F65441"/>
    <w:rsid w:val="00F65E13"/>
    <w:rsid w:val="00F71435"/>
    <w:rsid w:val="00F71E72"/>
    <w:rsid w:val="00F80D07"/>
    <w:rsid w:val="00F8429F"/>
    <w:rsid w:val="00F85321"/>
    <w:rsid w:val="00F87AAA"/>
    <w:rsid w:val="00F92A90"/>
    <w:rsid w:val="00F9545E"/>
    <w:rsid w:val="00F968B0"/>
    <w:rsid w:val="00F97F69"/>
    <w:rsid w:val="00FA19F9"/>
    <w:rsid w:val="00FA23D7"/>
    <w:rsid w:val="00FA3C57"/>
    <w:rsid w:val="00FA7712"/>
    <w:rsid w:val="00FB2D6E"/>
    <w:rsid w:val="00FB2FEB"/>
    <w:rsid w:val="00FB4179"/>
    <w:rsid w:val="00FB4223"/>
    <w:rsid w:val="00FB4993"/>
    <w:rsid w:val="00FB536D"/>
    <w:rsid w:val="00FC203A"/>
    <w:rsid w:val="00FC3364"/>
    <w:rsid w:val="00FC49EB"/>
    <w:rsid w:val="00FC666A"/>
    <w:rsid w:val="00FC6AE9"/>
    <w:rsid w:val="00FC6F93"/>
    <w:rsid w:val="00FE3AFD"/>
    <w:rsid w:val="00FE7D04"/>
    <w:rsid w:val="00FE7E5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7E02E6"/>
  <w15:docId w15:val="{2827A7CD-AC9B-406C-A20D-EA9CB1DD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1E1"/>
    <w:rPr>
      <w:rFonts w:ascii="Tahoma" w:hAnsi="Tahoma" w:cs="Tahoma"/>
      <w:sz w:val="16"/>
      <w:szCs w:val="16"/>
    </w:rPr>
  </w:style>
  <w:style w:type="paragraph" w:customStyle="1" w:styleId="Default">
    <w:name w:val="Default"/>
    <w:rsid w:val="00A669A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669AB"/>
    <w:rPr>
      <w:color w:val="0000FF" w:themeColor="hyperlink"/>
      <w:u w:val="single"/>
    </w:rPr>
  </w:style>
  <w:style w:type="paragraph" w:customStyle="1" w:styleId="RTOAuthorName">
    <w:name w:val="RTO Author Name"/>
    <w:basedOn w:val="Normal"/>
    <w:rsid w:val="00C87465"/>
    <w:pPr>
      <w:suppressAutoHyphens/>
      <w:spacing w:before="120" w:after="0" w:line="240" w:lineRule="auto"/>
      <w:jc w:val="center"/>
    </w:pPr>
    <w:rPr>
      <w:rFonts w:ascii="Times New Roman" w:eastAsia="Times New Roman" w:hAnsi="Times New Roman" w:cs="Times New Roman"/>
      <w:b/>
      <w:sz w:val="24"/>
      <w:szCs w:val="20"/>
      <w:lang w:val="en-GB" w:eastAsia="en-CA"/>
    </w:rPr>
  </w:style>
  <w:style w:type="paragraph" w:styleId="NormalWeb">
    <w:name w:val="Normal (Web)"/>
    <w:basedOn w:val="Normal"/>
    <w:uiPriority w:val="99"/>
    <w:rsid w:val="00C87465"/>
    <w:pPr>
      <w:suppressAutoHyphens/>
      <w:spacing w:after="240" w:line="240" w:lineRule="auto"/>
      <w:jc w:val="both"/>
    </w:pPr>
    <w:rPr>
      <w:rFonts w:ascii="Times New Roman" w:eastAsia="Times New Roman" w:hAnsi="Times New Roman" w:cs="Times New Roman"/>
      <w:sz w:val="24"/>
      <w:szCs w:val="24"/>
      <w:lang w:val="en-GB" w:eastAsia="en-CA"/>
    </w:rPr>
  </w:style>
  <w:style w:type="table" w:styleId="TableGrid">
    <w:name w:val="Table Grid"/>
    <w:basedOn w:val="TableNormal"/>
    <w:rsid w:val="007C6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5953"/>
    <w:pPr>
      <w:ind w:left="720"/>
      <w:contextualSpacing/>
    </w:pPr>
  </w:style>
  <w:style w:type="paragraph" w:styleId="Header">
    <w:name w:val="header"/>
    <w:basedOn w:val="Normal"/>
    <w:link w:val="HeaderChar"/>
    <w:uiPriority w:val="99"/>
    <w:unhideWhenUsed/>
    <w:rsid w:val="00773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2F2"/>
  </w:style>
  <w:style w:type="paragraph" w:styleId="Footer">
    <w:name w:val="footer"/>
    <w:basedOn w:val="Normal"/>
    <w:link w:val="FooterChar"/>
    <w:uiPriority w:val="99"/>
    <w:unhideWhenUsed/>
    <w:rsid w:val="00773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2F2"/>
  </w:style>
  <w:style w:type="paragraph" w:styleId="PlainText">
    <w:name w:val="Plain Text"/>
    <w:basedOn w:val="Normal"/>
    <w:link w:val="PlainTextChar"/>
    <w:uiPriority w:val="99"/>
    <w:semiHidden/>
    <w:unhideWhenUsed/>
    <w:rsid w:val="00B4682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46824"/>
    <w:rPr>
      <w:rFonts w:ascii="Calibri" w:hAnsi="Calibri"/>
      <w:szCs w:val="21"/>
    </w:rPr>
  </w:style>
  <w:style w:type="table" w:customStyle="1" w:styleId="TableGrid1">
    <w:name w:val="Table Grid1"/>
    <w:basedOn w:val="TableNormal"/>
    <w:next w:val="TableGrid"/>
    <w:rsid w:val="00F62766"/>
    <w:pPr>
      <w:spacing w:after="0" w:line="240" w:lineRule="auto"/>
    </w:pPr>
    <w:rPr>
      <w:rFonts w:ascii="Calibri" w:eastAsia="SimSu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8585B"/>
  </w:style>
  <w:style w:type="character" w:styleId="CommentReference">
    <w:name w:val="annotation reference"/>
    <w:basedOn w:val="DefaultParagraphFont"/>
    <w:uiPriority w:val="99"/>
    <w:semiHidden/>
    <w:unhideWhenUsed/>
    <w:rsid w:val="0042334C"/>
    <w:rPr>
      <w:sz w:val="16"/>
      <w:szCs w:val="16"/>
    </w:rPr>
  </w:style>
  <w:style w:type="paragraph" w:styleId="CommentText">
    <w:name w:val="annotation text"/>
    <w:basedOn w:val="Normal"/>
    <w:link w:val="CommentTextChar"/>
    <w:uiPriority w:val="99"/>
    <w:semiHidden/>
    <w:unhideWhenUsed/>
    <w:rsid w:val="0042334C"/>
    <w:pPr>
      <w:spacing w:line="240" w:lineRule="auto"/>
    </w:pPr>
    <w:rPr>
      <w:sz w:val="20"/>
      <w:szCs w:val="20"/>
    </w:rPr>
  </w:style>
  <w:style w:type="character" w:customStyle="1" w:styleId="CommentTextChar">
    <w:name w:val="Comment Text Char"/>
    <w:basedOn w:val="DefaultParagraphFont"/>
    <w:link w:val="CommentText"/>
    <w:uiPriority w:val="99"/>
    <w:semiHidden/>
    <w:rsid w:val="0042334C"/>
    <w:rPr>
      <w:sz w:val="20"/>
      <w:szCs w:val="20"/>
    </w:rPr>
  </w:style>
  <w:style w:type="paragraph" w:styleId="CommentSubject">
    <w:name w:val="annotation subject"/>
    <w:basedOn w:val="CommentText"/>
    <w:next w:val="CommentText"/>
    <w:link w:val="CommentSubjectChar"/>
    <w:uiPriority w:val="99"/>
    <w:semiHidden/>
    <w:unhideWhenUsed/>
    <w:rsid w:val="0042334C"/>
    <w:rPr>
      <w:b/>
      <w:bCs/>
    </w:rPr>
  </w:style>
  <w:style w:type="character" w:customStyle="1" w:styleId="CommentSubjectChar">
    <w:name w:val="Comment Subject Char"/>
    <w:basedOn w:val="CommentTextChar"/>
    <w:link w:val="CommentSubject"/>
    <w:uiPriority w:val="99"/>
    <w:semiHidden/>
    <w:rsid w:val="0042334C"/>
    <w:rPr>
      <w:b/>
      <w:bCs/>
      <w:sz w:val="20"/>
      <w:szCs w:val="20"/>
    </w:rPr>
  </w:style>
  <w:style w:type="table" w:customStyle="1" w:styleId="TableGrid2">
    <w:name w:val="Table Grid2"/>
    <w:basedOn w:val="TableNormal"/>
    <w:next w:val="TableGrid"/>
    <w:uiPriority w:val="59"/>
    <w:rsid w:val="00416AD8"/>
    <w:pPr>
      <w:spacing w:after="0" w:line="240" w:lineRule="auto"/>
    </w:pPr>
    <w:rPr>
      <w:rFonts w:ascii="Calibri" w:eastAsia="Calibri"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4E90"/>
    <w:rPr>
      <w:color w:val="800080" w:themeColor="followedHyperlink"/>
      <w:u w:val="single"/>
    </w:rPr>
  </w:style>
  <w:style w:type="paragraph" w:styleId="FootnoteText">
    <w:name w:val="footnote text"/>
    <w:basedOn w:val="Normal"/>
    <w:link w:val="FootnoteTextChar"/>
    <w:uiPriority w:val="99"/>
    <w:semiHidden/>
    <w:unhideWhenUsed/>
    <w:rsid w:val="001479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93D"/>
    <w:rPr>
      <w:sz w:val="20"/>
      <w:szCs w:val="20"/>
    </w:rPr>
  </w:style>
  <w:style w:type="character" w:styleId="FootnoteReference">
    <w:name w:val="footnote reference"/>
    <w:basedOn w:val="DefaultParagraphFont"/>
    <w:uiPriority w:val="99"/>
    <w:semiHidden/>
    <w:unhideWhenUsed/>
    <w:rsid w:val="0014793D"/>
    <w:rPr>
      <w:vertAlign w:val="superscript"/>
    </w:rPr>
  </w:style>
  <w:style w:type="paragraph" w:styleId="Revision">
    <w:name w:val="Revision"/>
    <w:hidden/>
    <w:uiPriority w:val="99"/>
    <w:semiHidden/>
    <w:rsid w:val="0028368D"/>
    <w:pPr>
      <w:spacing w:after="0" w:line="240" w:lineRule="auto"/>
    </w:pPr>
  </w:style>
  <w:style w:type="character" w:customStyle="1" w:styleId="UnresolvedMention1">
    <w:name w:val="Unresolved Mention1"/>
    <w:basedOn w:val="DefaultParagraphFont"/>
    <w:uiPriority w:val="99"/>
    <w:semiHidden/>
    <w:unhideWhenUsed/>
    <w:rsid w:val="00E17BD5"/>
    <w:rPr>
      <w:color w:val="605E5C"/>
      <w:shd w:val="clear" w:color="auto" w:fill="E1DFDD"/>
    </w:rPr>
  </w:style>
  <w:style w:type="character" w:customStyle="1" w:styleId="UnresolvedMention2">
    <w:name w:val="Unresolved Mention2"/>
    <w:basedOn w:val="DefaultParagraphFont"/>
    <w:uiPriority w:val="99"/>
    <w:semiHidden/>
    <w:unhideWhenUsed/>
    <w:rsid w:val="00964B26"/>
    <w:rPr>
      <w:color w:val="605E5C"/>
      <w:shd w:val="clear" w:color="auto" w:fill="E1DFDD"/>
    </w:rPr>
  </w:style>
  <w:style w:type="character" w:customStyle="1" w:styleId="UnresolvedMention">
    <w:name w:val="Unresolved Mention"/>
    <w:basedOn w:val="DefaultParagraphFont"/>
    <w:uiPriority w:val="99"/>
    <w:semiHidden/>
    <w:unhideWhenUsed/>
    <w:rsid w:val="00506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23">
      <w:bodyDiv w:val="1"/>
      <w:marLeft w:val="0"/>
      <w:marRight w:val="0"/>
      <w:marTop w:val="0"/>
      <w:marBottom w:val="0"/>
      <w:divBdr>
        <w:top w:val="none" w:sz="0" w:space="0" w:color="auto"/>
        <w:left w:val="none" w:sz="0" w:space="0" w:color="auto"/>
        <w:bottom w:val="none" w:sz="0" w:space="0" w:color="auto"/>
        <w:right w:val="none" w:sz="0" w:space="0" w:color="auto"/>
      </w:divBdr>
    </w:div>
    <w:div w:id="31075576">
      <w:bodyDiv w:val="1"/>
      <w:marLeft w:val="0"/>
      <w:marRight w:val="0"/>
      <w:marTop w:val="0"/>
      <w:marBottom w:val="0"/>
      <w:divBdr>
        <w:top w:val="none" w:sz="0" w:space="0" w:color="auto"/>
        <w:left w:val="none" w:sz="0" w:space="0" w:color="auto"/>
        <w:bottom w:val="none" w:sz="0" w:space="0" w:color="auto"/>
        <w:right w:val="none" w:sz="0" w:space="0" w:color="auto"/>
      </w:divBdr>
    </w:div>
    <w:div w:id="65616451">
      <w:bodyDiv w:val="1"/>
      <w:marLeft w:val="0"/>
      <w:marRight w:val="0"/>
      <w:marTop w:val="0"/>
      <w:marBottom w:val="0"/>
      <w:divBdr>
        <w:top w:val="none" w:sz="0" w:space="0" w:color="auto"/>
        <w:left w:val="none" w:sz="0" w:space="0" w:color="auto"/>
        <w:bottom w:val="none" w:sz="0" w:space="0" w:color="auto"/>
        <w:right w:val="none" w:sz="0" w:space="0" w:color="auto"/>
      </w:divBdr>
    </w:div>
    <w:div w:id="156772997">
      <w:bodyDiv w:val="1"/>
      <w:marLeft w:val="0"/>
      <w:marRight w:val="0"/>
      <w:marTop w:val="0"/>
      <w:marBottom w:val="0"/>
      <w:divBdr>
        <w:top w:val="none" w:sz="0" w:space="0" w:color="auto"/>
        <w:left w:val="none" w:sz="0" w:space="0" w:color="auto"/>
        <w:bottom w:val="none" w:sz="0" w:space="0" w:color="auto"/>
        <w:right w:val="none" w:sz="0" w:space="0" w:color="auto"/>
      </w:divBdr>
    </w:div>
    <w:div w:id="264503668">
      <w:bodyDiv w:val="1"/>
      <w:marLeft w:val="0"/>
      <w:marRight w:val="0"/>
      <w:marTop w:val="0"/>
      <w:marBottom w:val="0"/>
      <w:divBdr>
        <w:top w:val="none" w:sz="0" w:space="0" w:color="auto"/>
        <w:left w:val="none" w:sz="0" w:space="0" w:color="auto"/>
        <w:bottom w:val="none" w:sz="0" w:space="0" w:color="auto"/>
        <w:right w:val="none" w:sz="0" w:space="0" w:color="auto"/>
      </w:divBdr>
    </w:div>
    <w:div w:id="316963044">
      <w:bodyDiv w:val="1"/>
      <w:marLeft w:val="0"/>
      <w:marRight w:val="0"/>
      <w:marTop w:val="0"/>
      <w:marBottom w:val="0"/>
      <w:divBdr>
        <w:top w:val="none" w:sz="0" w:space="0" w:color="auto"/>
        <w:left w:val="none" w:sz="0" w:space="0" w:color="auto"/>
        <w:bottom w:val="none" w:sz="0" w:space="0" w:color="auto"/>
        <w:right w:val="none" w:sz="0" w:space="0" w:color="auto"/>
      </w:divBdr>
    </w:div>
    <w:div w:id="396175042">
      <w:bodyDiv w:val="1"/>
      <w:marLeft w:val="0"/>
      <w:marRight w:val="0"/>
      <w:marTop w:val="0"/>
      <w:marBottom w:val="0"/>
      <w:divBdr>
        <w:top w:val="none" w:sz="0" w:space="0" w:color="auto"/>
        <w:left w:val="none" w:sz="0" w:space="0" w:color="auto"/>
        <w:bottom w:val="none" w:sz="0" w:space="0" w:color="auto"/>
        <w:right w:val="none" w:sz="0" w:space="0" w:color="auto"/>
      </w:divBdr>
    </w:div>
    <w:div w:id="454955878">
      <w:bodyDiv w:val="1"/>
      <w:marLeft w:val="0"/>
      <w:marRight w:val="0"/>
      <w:marTop w:val="0"/>
      <w:marBottom w:val="0"/>
      <w:divBdr>
        <w:top w:val="none" w:sz="0" w:space="0" w:color="auto"/>
        <w:left w:val="none" w:sz="0" w:space="0" w:color="auto"/>
        <w:bottom w:val="none" w:sz="0" w:space="0" w:color="auto"/>
        <w:right w:val="none" w:sz="0" w:space="0" w:color="auto"/>
      </w:divBdr>
    </w:div>
    <w:div w:id="752430213">
      <w:bodyDiv w:val="1"/>
      <w:marLeft w:val="0"/>
      <w:marRight w:val="0"/>
      <w:marTop w:val="0"/>
      <w:marBottom w:val="0"/>
      <w:divBdr>
        <w:top w:val="none" w:sz="0" w:space="0" w:color="auto"/>
        <w:left w:val="none" w:sz="0" w:space="0" w:color="auto"/>
        <w:bottom w:val="none" w:sz="0" w:space="0" w:color="auto"/>
        <w:right w:val="none" w:sz="0" w:space="0" w:color="auto"/>
      </w:divBdr>
    </w:div>
    <w:div w:id="827864270">
      <w:bodyDiv w:val="1"/>
      <w:marLeft w:val="0"/>
      <w:marRight w:val="0"/>
      <w:marTop w:val="0"/>
      <w:marBottom w:val="0"/>
      <w:divBdr>
        <w:top w:val="none" w:sz="0" w:space="0" w:color="auto"/>
        <w:left w:val="none" w:sz="0" w:space="0" w:color="auto"/>
        <w:bottom w:val="none" w:sz="0" w:space="0" w:color="auto"/>
        <w:right w:val="none" w:sz="0" w:space="0" w:color="auto"/>
      </w:divBdr>
    </w:div>
    <w:div w:id="883640668">
      <w:bodyDiv w:val="1"/>
      <w:marLeft w:val="0"/>
      <w:marRight w:val="0"/>
      <w:marTop w:val="0"/>
      <w:marBottom w:val="0"/>
      <w:divBdr>
        <w:top w:val="none" w:sz="0" w:space="0" w:color="auto"/>
        <w:left w:val="none" w:sz="0" w:space="0" w:color="auto"/>
        <w:bottom w:val="none" w:sz="0" w:space="0" w:color="auto"/>
        <w:right w:val="none" w:sz="0" w:space="0" w:color="auto"/>
      </w:divBdr>
    </w:div>
    <w:div w:id="966468524">
      <w:bodyDiv w:val="1"/>
      <w:marLeft w:val="0"/>
      <w:marRight w:val="0"/>
      <w:marTop w:val="0"/>
      <w:marBottom w:val="0"/>
      <w:divBdr>
        <w:top w:val="none" w:sz="0" w:space="0" w:color="auto"/>
        <w:left w:val="none" w:sz="0" w:space="0" w:color="auto"/>
        <w:bottom w:val="none" w:sz="0" w:space="0" w:color="auto"/>
        <w:right w:val="none" w:sz="0" w:space="0" w:color="auto"/>
      </w:divBdr>
      <w:divsChild>
        <w:div w:id="377317531">
          <w:marLeft w:val="0"/>
          <w:marRight w:val="0"/>
          <w:marTop w:val="0"/>
          <w:marBottom w:val="0"/>
          <w:divBdr>
            <w:top w:val="none" w:sz="0" w:space="0" w:color="auto"/>
            <w:left w:val="none" w:sz="0" w:space="0" w:color="auto"/>
            <w:bottom w:val="none" w:sz="0" w:space="0" w:color="auto"/>
            <w:right w:val="none" w:sz="0" w:space="0" w:color="auto"/>
          </w:divBdr>
        </w:div>
        <w:div w:id="391584939">
          <w:marLeft w:val="0"/>
          <w:marRight w:val="0"/>
          <w:marTop w:val="0"/>
          <w:marBottom w:val="0"/>
          <w:divBdr>
            <w:top w:val="none" w:sz="0" w:space="0" w:color="auto"/>
            <w:left w:val="none" w:sz="0" w:space="0" w:color="auto"/>
            <w:bottom w:val="none" w:sz="0" w:space="0" w:color="auto"/>
            <w:right w:val="none" w:sz="0" w:space="0" w:color="auto"/>
          </w:divBdr>
        </w:div>
        <w:div w:id="479465291">
          <w:marLeft w:val="0"/>
          <w:marRight w:val="0"/>
          <w:marTop w:val="0"/>
          <w:marBottom w:val="0"/>
          <w:divBdr>
            <w:top w:val="none" w:sz="0" w:space="0" w:color="auto"/>
            <w:left w:val="none" w:sz="0" w:space="0" w:color="auto"/>
            <w:bottom w:val="none" w:sz="0" w:space="0" w:color="auto"/>
            <w:right w:val="none" w:sz="0" w:space="0" w:color="auto"/>
          </w:divBdr>
        </w:div>
        <w:div w:id="516580536">
          <w:marLeft w:val="0"/>
          <w:marRight w:val="0"/>
          <w:marTop w:val="0"/>
          <w:marBottom w:val="0"/>
          <w:divBdr>
            <w:top w:val="none" w:sz="0" w:space="0" w:color="auto"/>
            <w:left w:val="none" w:sz="0" w:space="0" w:color="auto"/>
            <w:bottom w:val="none" w:sz="0" w:space="0" w:color="auto"/>
            <w:right w:val="none" w:sz="0" w:space="0" w:color="auto"/>
          </w:divBdr>
        </w:div>
        <w:div w:id="630674810">
          <w:marLeft w:val="0"/>
          <w:marRight w:val="0"/>
          <w:marTop w:val="0"/>
          <w:marBottom w:val="0"/>
          <w:divBdr>
            <w:top w:val="none" w:sz="0" w:space="0" w:color="auto"/>
            <w:left w:val="none" w:sz="0" w:space="0" w:color="auto"/>
            <w:bottom w:val="none" w:sz="0" w:space="0" w:color="auto"/>
            <w:right w:val="none" w:sz="0" w:space="0" w:color="auto"/>
          </w:divBdr>
        </w:div>
        <w:div w:id="777871909">
          <w:marLeft w:val="0"/>
          <w:marRight w:val="0"/>
          <w:marTop w:val="0"/>
          <w:marBottom w:val="0"/>
          <w:divBdr>
            <w:top w:val="none" w:sz="0" w:space="0" w:color="auto"/>
            <w:left w:val="none" w:sz="0" w:space="0" w:color="auto"/>
            <w:bottom w:val="none" w:sz="0" w:space="0" w:color="auto"/>
            <w:right w:val="none" w:sz="0" w:space="0" w:color="auto"/>
          </w:divBdr>
        </w:div>
        <w:div w:id="1041201619">
          <w:marLeft w:val="0"/>
          <w:marRight w:val="0"/>
          <w:marTop w:val="0"/>
          <w:marBottom w:val="0"/>
          <w:divBdr>
            <w:top w:val="none" w:sz="0" w:space="0" w:color="auto"/>
            <w:left w:val="none" w:sz="0" w:space="0" w:color="auto"/>
            <w:bottom w:val="none" w:sz="0" w:space="0" w:color="auto"/>
            <w:right w:val="none" w:sz="0" w:space="0" w:color="auto"/>
          </w:divBdr>
        </w:div>
        <w:div w:id="1358576758">
          <w:marLeft w:val="0"/>
          <w:marRight w:val="0"/>
          <w:marTop w:val="0"/>
          <w:marBottom w:val="0"/>
          <w:divBdr>
            <w:top w:val="none" w:sz="0" w:space="0" w:color="auto"/>
            <w:left w:val="none" w:sz="0" w:space="0" w:color="auto"/>
            <w:bottom w:val="none" w:sz="0" w:space="0" w:color="auto"/>
            <w:right w:val="none" w:sz="0" w:space="0" w:color="auto"/>
          </w:divBdr>
        </w:div>
        <w:div w:id="1710492350">
          <w:marLeft w:val="0"/>
          <w:marRight w:val="0"/>
          <w:marTop w:val="0"/>
          <w:marBottom w:val="0"/>
          <w:divBdr>
            <w:top w:val="none" w:sz="0" w:space="0" w:color="auto"/>
            <w:left w:val="none" w:sz="0" w:space="0" w:color="auto"/>
            <w:bottom w:val="none" w:sz="0" w:space="0" w:color="auto"/>
            <w:right w:val="none" w:sz="0" w:space="0" w:color="auto"/>
          </w:divBdr>
        </w:div>
      </w:divsChild>
    </w:div>
    <w:div w:id="1014113537">
      <w:bodyDiv w:val="1"/>
      <w:marLeft w:val="0"/>
      <w:marRight w:val="0"/>
      <w:marTop w:val="0"/>
      <w:marBottom w:val="0"/>
      <w:divBdr>
        <w:top w:val="none" w:sz="0" w:space="0" w:color="auto"/>
        <w:left w:val="none" w:sz="0" w:space="0" w:color="auto"/>
        <w:bottom w:val="none" w:sz="0" w:space="0" w:color="auto"/>
        <w:right w:val="none" w:sz="0" w:space="0" w:color="auto"/>
      </w:divBdr>
      <w:divsChild>
        <w:div w:id="594216104">
          <w:marLeft w:val="446"/>
          <w:marRight w:val="0"/>
          <w:marTop w:val="0"/>
          <w:marBottom w:val="60"/>
          <w:divBdr>
            <w:top w:val="none" w:sz="0" w:space="0" w:color="auto"/>
            <w:left w:val="none" w:sz="0" w:space="0" w:color="auto"/>
            <w:bottom w:val="none" w:sz="0" w:space="0" w:color="auto"/>
            <w:right w:val="none" w:sz="0" w:space="0" w:color="auto"/>
          </w:divBdr>
        </w:div>
        <w:div w:id="1008870448">
          <w:marLeft w:val="446"/>
          <w:marRight w:val="0"/>
          <w:marTop w:val="0"/>
          <w:marBottom w:val="60"/>
          <w:divBdr>
            <w:top w:val="none" w:sz="0" w:space="0" w:color="auto"/>
            <w:left w:val="none" w:sz="0" w:space="0" w:color="auto"/>
            <w:bottom w:val="none" w:sz="0" w:space="0" w:color="auto"/>
            <w:right w:val="none" w:sz="0" w:space="0" w:color="auto"/>
          </w:divBdr>
        </w:div>
        <w:div w:id="1677150428">
          <w:marLeft w:val="446"/>
          <w:marRight w:val="0"/>
          <w:marTop w:val="0"/>
          <w:marBottom w:val="60"/>
          <w:divBdr>
            <w:top w:val="none" w:sz="0" w:space="0" w:color="auto"/>
            <w:left w:val="none" w:sz="0" w:space="0" w:color="auto"/>
            <w:bottom w:val="none" w:sz="0" w:space="0" w:color="auto"/>
            <w:right w:val="none" w:sz="0" w:space="0" w:color="auto"/>
          </w:divBdr>
        </w:div>
      </w:divsChild>
    </w:div>
    <w:div w:id="1017659147">
      <w:bodyDiv w:val="1"/>
      <w:marLeft w:val="0"/>
      <w:marRight w:val="0"/>
      <w:marTop w:val="0"/>
      <w:marBottom w:val="0"/>
      <w:divBdr>
        <w:top w:val="none" w:sz="0" w:space="0" w:color="auto"/>
        <w:left w:val="none" w:sz="0" w:space="0" w:color="auto"/>
        <w:bottom w:val="none" w:sz="0" w:space="0" w:color="auto"/>
        <w:right w:val="none" w:sz="0" w:space="0" w:color="auto"/>
      </w:divBdr>
      <w:divsChild>
        <w:div w:id="942610219">
          <w:marLeft w:val="0"/>
          <w:marRight w:val="0"/>
          <w:marTop w:val="0"/>
          <w:marBottom w:val="0"/>
          <w:divBdr>
            <w:top w:val="none" w:sz="0" w:space="0" w:color="auto"/>
            <w:left w:val="none" w:sz="0" w:space="0" w:color="auto"/>
            <w:bottom w:val="none" w:sz="0" w:space="0" w:color="auto"/>
            <w:right w:val="none" w:sz="0" w:space="0" w:color="auto"/>
          </w:divBdr>
        </w:div>
        <w:div w:id="1448354033">
          <w:marLeft w:val="0"/>
          <w:marRight w:val="0"/>
          <w:marTop w:val="0"/>
          <w:marBottom w:val="0"/>
          <w:divBdr>
            <w:top w:val="none" w:sz="0" w:space="0" w:color="auto"/>
            <w:left w:val="none" w:sz="0" w:space="0" w:color="auto"/>
            <w:bottom w:val="none" w:sz="0" w:space="0" w:color="auto"/>
            <w:right w:val="none" w:sz="0" w:space="0" w:color="auto"/>
          </w:divBdr>
        </w:div>
        <w:div w:id="1284120983">
          <w:marLeft w:val="0"/>
          <w:marRight w:val="0"/>
          <w:marTop w:val="0"/>
          <w:marBottom w:val="0"/>
          <w:divBdr>
            <w:top w:val="none" w:sz="0" w:space="0" w:color="auto"/>
            <w:left w:val="none" w:sz="0" w:space="0" w:color="auto"/>
            <w:bottom w:val="none" w:sz="0" w:space="0" w:color="auto"/>
            <w:right w:val="none" w:sz="0" w:space="0" w:color="auto"/>
          </w:divBdr>
        </w:div>
        <w:div w:id="564531213">
          <w:marLeft w:val="0"/>
          <w:marRight w:val="0"/>
          <w:marTop w:val="0"/>
          <w:marBottom w:val="0"/>
          <w:divBdr>
            <w:top w:val="none" w:sz="0" w:space="0" w:color="auto"/>
            <w:left w:val="none" w:sz="0" w:space="0" w:color="auto"/>
            <w:bottom w:val="none" w:sz="0" w:space="0" w:color="auto"/>
            <w:right w:val="none" w:sz="0" w:space="0" w:color="auto"/>
          </w:divBdr>
        </w:div>
        <w:div w:id="1250117766">
          <w:marLeft w:val="0"/>
          <w:marRight w:val="0"/>
          <w:marTop w:val="0"/>
          <w:marBottom w:val="0"/>
          <w:divBdr>
            <w:top w:val="none" w:sz="0" w:space="0" w:color="auto"/>
            <w:left w:val="none" w:sz="0" w:space="0" w:color="auto"/>
            <w:bottom w:val="none" w:sz="0" w:space="0" w:color="auto"/>
            <w:right w:val="none" w:sz="0" w:space="0" w:color="auto"/>
          </w:divBdr>
        </w:div>
        <w:div w:id="1302228820">
          <w:marLeft w:val="0"/>
          <w:marRight w:val="0"/>
          <w:marTop w:val="0"/>
          <w:marBottom w:val="0"/>
          <w:divBdr>
            <w:top w:val="none" w:sz="0" w:space="0" w:color="auto"/>
            <w:left w:val="none" w:sz="0" w:space="0" w:color="auto"/>
            <w:bottom w:val="none" w:sz="0" w:space="0" w:color="auto"/>
            <w:right w:val="none" w:sz="0" w:space="0" w:color="auto"/>
          </w:divBdr>
        </w:div>
        <w:div w:id="93062099">
          <w:marLeft w:val="0"/>
          <w:marRight w:val="0"/>
          <w:marTop w:val="0"/>
          <w:marBottom w:val="0"/>
          <w:divBdr>
            <w:top w:val="none" w:sz="0" w:space="0" w:color="auto"/>
            <w:left w:val="none" w:sz="0" w:space="0" w:color="auto"/>
            <w:bottom w:val="none" w:sz="0" w:space="0" w:color="auto"/>
            <w:right w:val="none" w:sz="0" w:space="0" w:color="auto"/>
          </w:divBdr>
        </w:div>
        <w:div w:id="1169097723">
          <w:marLeft w:val="0"/>
          <w:marRight w:val="0"/>
          <w:marTop w:val="0"/>
          <w:marBottom w:val="0"/>
          <w:divBdr>
            <w:top w:val="none" w:sz="0" w:space="0" w:color="auto"/>
            <w:left w:val="none" w:sz="0" w:space="0" w:color="auto"/>
            <w:bottom w:val="none" w:sz="0" w:space="0" w:color="auto"/>
            <w:right w:val="none" w:sz="0" w:space="0" w:color="auto"/>
          </w:divBdr>
        </w:div>
        <w:div w:id="946353691">
          <w:marLeft w:val="0"/>
          <w:marRight w:val="0"/>
          <w:marTop w:val="0"/>
          <w:marBottom w:val="0"/>
          <w:divBdr>
            <w:top w:val="none" w:sz="0" w:space="0" w:color="auto"/>
            <w:left w:val="none" w:sz="0" w:space="0" w:color="auto"/>
            <w:bottom w:val="none" w:sz="0" w:space="0" w:color="auto"/>
            <w:right w:val="none" w:sz="0" w:space="0" w:color="auto"/>
          </w:divBdr>
        </w:div>
        <w:div w:id="1263104611">
          <w:marLeft w:val="0"/>
          <w:marRight w:val="0"/>
          <w:marTop w:val="0"/>
          <w:marBottom w:val="0"/>
          <w:divBdr>
            <w:top w:val="none" w:sz="0" w:space="0" w:color="auto"/>
            <w:left w:val="none" w:sz="0" w:space="0" w:color="auto"/>
            <w:bottom w:val="none" w:sz="0" w:space="0" w:color="auto"/>
            <w:right w:val="none" w:sz="0" w:space="0" w:color="auto"/>
          </w:divBdr>
        </w:div>
        <w:div w:id="1645500854">
          <w:marLeft w:val="0"/>
          <w:marRight w:val="0"/>
          <w:marTop w:val="0"/>
          <w:marBottom w:val="0"/>
          <w:divBdr>
            <w:top w:val="none" w:sz="0" w:space="0" w:color="auto"/>
            <w:left w:val="none" w:sz="0" w:space="0" w:color="auto"/>
            <w:bottom w:val="none" w:sz="0" w:space="0" w:color="auto"/>
            <w:right w:val="none" w:sz="0" w:space="0" w:color="auto"/>
          </w:divBdr>
        </w:div>
        <w:div w:id="719551260">
          <w:marLeft w:val="0"/>
          <w:marRight w:val="0"/>
          <w:marTop w:val="0"/>
          <w:marBottom w:val="0"/>
          <w:divBdr>
            <w:top w:val="none" w:sz="0" w:space="0" w:color="auto"/>
            <w:left w:val="none" w:sz="0" w:space="0" w:color="auto"/>
            <w:bottom w:val="none" w:sz="0" w:space="0" w:color="auto"/>
            <w:right w:val="none" w:sz="0" w:space="0" w:color="auto"/>
          </w:divBdr>
        </w:div>
        <w:div w:id="104469669">
          <w:marLeft w:val="0"/>
          <w:marRight w:val="0"/>
          <w:marTop w:val="0"/>
          <w:marBottom w:val="0"/>
          <w:divBdr>
            <w:top w:val="none" w:sz="0" w:space="0" w:color="auto"/>
            <w:left w:val="none" w:sz="0" w:space="0" w:color="auto"/>
            <w:bottom w:val="none" w:sz="0" w:space="0" w:color="auto"/>
            <w:right w:val="none" w:sz="0" w:space="0" w:color="auto"/>
          </w:divBdr>
        </w:div>
        <w:div w:id="432483165">
          <w:marLeft w:val="0"/>
          <w:marRight w:val="0"/>
          <w:marTop w:val="0"/>
          <w:marBottom w:val="0"/>
          <w:divBdr>
            <w:top w:val="none" w:sz="0" w:space="0" w:color="auto"/>
            <w:left w:val="none" w:sz="0" w:space="0" w:color="auto"/>
            <w:bottom w:val="none" w:sz="0" w:space="0" w:color="auto"/>
            <w:right w:val="none" w:sz="0" w:space="0" w:color="auto"/>
          </w:divBdr>
        </w:div>
        <w:div w:id="359088817">
          <w:marLeft w:val="0"/>
          <w:marRight w:val="0"/>
          <w:marTop w:val="0"/>
          <w:marBottom w:val="0"/>
          <w:divBdr>
            <w:top w:val="none" w:sz="0" w:space="0" w:color="auto"/>
            <w:left w:val="none" w:sz="0" w:space="0" w:color="auto"/>
            <w:bottom w:val="none" w:sz="0" w:space="0" w:color="auto"/>
            <w:right w:val="none" w:sz="0" w:space="0" w:color="auto"/>
          </w:divBdr>
        </w:div>
        <w:div w:id="217283813">
          <w:marLeft w:val="0"/>
          <w:marRight w:val="0"/>
          <w:marTop w:val="0"/>
          <w:marBottom w:val="0"/>
          <w:divBdr>
            <w:top w:val="none" w:sz="0" w:space="0" w:color="auto"/>
            <w:left w:val="none" w:sz="0" w:space="0" w:color="auto"/>
            <w:bottom w:val="none" w:sz="0" w:space="0" w:color="auto"/>
            <w:right w:val="none" w:sz="0" w:space="0" w:color="auto"/>
          </w:divBdr>
        </w:div>
        <w:div w:id="25831899">
          <w:marLeft w:val="0"/>
          <w:marRight w:val="0"/>
          <w:marTop w:val="0"/>
          <w:marBottom w:val="0"/>
          <w:divBdr>
            <w:top w:val="none" w:sz="0" w:space="0" w:color="auto"/>
            <w:left w:val="none" w:sz="0" w:space="0" w:color="auto"/>
            <w:bottom w:val="none" w:sz="0" w:space="0" w:color="auto"/>
            <w:right w:val="none" w:sz="0" w:space="0" w:color="auto"/>
          </w:divBdr>
        </w:div>
      </w:divsChild>
    </w:div>
    <w:div w:id="1142041527">
      <w:bodyDiv w:val="1"/>
      <w:marLeft w:val="0"/>
      <w:marRight w:val="0"/>
      <w:marTop w:val="0"/>
      <w:marBottom w:val="0"/>
      <w:divBdr>
        <w:top w:val="none" w:sz="0" w:space="0" w:color="auto"/>
        <w:left w:val="none" w:sz="0" w:space="0" w:color="auto"/>
        <w:bottom w:val="none" w:sz="0" w:space="0" w:color="auto"/>
        <w:right w:val="none" w:sz="0" w:space="0" w:color="auto"/>
      </w:divBdr>
    </w:div>
    <w:div w:id="1190876027">
      <w:bodyDiv w:val="1"/>
      <w:marLeft w:val="0"/>
      <w:marRight w:val="0"/>
      <w:marTop w:val="0"/>
      <w:marBottom w:val="0"/>
      <w:divBdr>
        <w:top w:val="none" w:sz="0" w:space="0" w:color="auto"/>
        <w:left w:val="none" w:sz="0" w:space="0" w:color="auto"/>
        <w:bottom w:val="none" w:sz="0" w:space="0" w:color="auto"/>
        <w:right w:val="none" w:sz="0" w:space="0" w:color="auto"/>
      </w:divBdr>
    </w:div>
    <w:div w:id="1263151358">
      <w:bodyDiv w:val="1"/>
      <w:marLeft w:val="0"/>
      <w:marRight w:val="0"/>
      <w:marTop w:val="0"/>
      <w:marBottom w:val="0"/>
      <w:divBdr>
        <w:top w:val="none" w:sz="0" w:space="0" w:color="auto"/>
        <w:left w:val="none" w:sz="0" w:space="0" w:color="auto"/>
        <w:bottom w:val="none" w:sz="0" w:space="0" w:color="auto"/>
        <w:right w:val="none" w:sz="0" w:space="0" w:color="auto"/>
      </w:divBdr>
    </w:div>
    <w:div w:id="1266110738">
      <w:bodyDiv w:val="1"/>
      <w:marLeft w:val="0"/>
      <w:marRight w:val="0"/>
      <w:marTop w:val="0"/>
      <w:marBottom w:val="0"/>
      <w:divBdr>
        <w:top w:val="none" w:sz="0" w:space="0" w:color="auto"/>
        <w:left w:val="none" w:sz="0" w:space="0" w:color="auto"/>
        <w:bottom w:val="none" w:sz="0" w:space="0" w:color="auto"/>
        <w:right w:val="none" w:sz="0" w:space="0" w:color="auto"/>
      </w:divBdr>
      <w:divsChild>
        <w:div w:id="846136315">
          <w:marLeft w:val="216"/>
          <w:marRight w:val="0"/>
          <w:marTop w:val="0"/>
          <w:marBottom w:val="0"/>
          <w:divBdr>
            <w:top w:val="none" w:sz="0" w:space="0" w:color="auto"/>
            <w:left w:val="none" w:sz="0" w:space="0" w:color="auto"/>
            <w:bottom w:val="none" w:sz="0" w:space="0" w:color="auto"/>
            <w:right w:val="none" w:sz="0" w:space="0" w:color="auto"/>
          </w:divBdr>
        </w:div>
        <w:div w:id="1401515308">
          <w:marLeft w:val="216"/>
          <w:marRight w:val="0"/>
          <w:marTop w:val="0"/>
          <w:marBottom w:val="0"/>
          <w:divBdr>
            <w:top w:val="none" w:sz="0" w:space="0" w:color="auto"/>
            <w:left w:val="none" w:sz="0" w:space="0" w:color="auto"/>
            <w:bottom w:val="none" w:sz="0" w:space="0" w:color="auto"/>
            <w:right w:val="none" w:sz="0" w:space="0" w:color="auto"/>
          </w:divBdr>
        </w:div>
        <w:div w:id="1805780396">
          <w:marLeft w:val="216"/>
          <w:marRight w:val="0"/>
          <w:marTop w:val="0"/>
          <w:marBottom w:val="0"/>
          <w:divBdr>
            <w:top w:val="none" w:sz="0" w:space="0" w:color="auto"/>
            <w:left w:val="none" w:sz="0" w:space="0" w:color="auto"/>
            <w:bottom w:val="none" w:sz="0" w:space="0" w:color="auto"/>
            <w:right w:val="none" w:sz="0" w:space="0" w:color="auto"/>
          </w:divBdr>
        </w:div>
        <w:div w:id="1903174520">
          <w:marLeft w:val="216"/>
          <w:marRight w:val="0"/>
          <w:marTop w:val="0"/>
          <w:marBottom w:val="0"/>
          <w:divBdr>
            <w:top w:val="none" w:sz="0" w:space="0" w:color="auto"/>
            <w:left w:val="none" w:sz="0" w:space="0" w:color="auto"/>
            <w:bottom w:val="none" w:sz="0" w:space="0" w:color="auto"/>
            <w:right w:val="none" w:sz="0" w:space="0" w:color="auto"/>
          </w:divBdr>
        </w:div>
      </w:divsChild>
    </w:div>
    <w:div w:id="1268853195">
      <w:bodyDiv w:val="1"/>
      <w:marLeft w:val="0"/>
      <w:marRight w:val="0"/>
      <w:marTop w:val="0"/>
      <w:marBottom w:val="0"/>
      <w:divBdr>
        <w:top w:val="none" w:sz="0" w:space="0" w:color="auto"/>
        <w:left w:val="none" w:sz="0" w:space="0" w:color="auto"/>
        <w:bottom w:val="none" w:sz="0" w:space="0" w:color="auto"/>
        <w:right w:val="none" w:sz="0" w:space="0" w:color="auto"/>
      </w:divBdr>
      <w:divsChild>
        <w:div w:id="230165064">
          <w:marLeft w:val="1181"/>
          <w:marRight w:val="0"/>
          <w:marTop w:val="0"/>
          <w:marBottom w:val="0"/>
          <w:divBdr>
            <w:top w:val="none" w:sz="0" w:space="0" w:color="auto"/>
            <w:left w:val="none" w:sz="0" w:space="0" w:color="auto"/>
            <w:bottom w:val="none" w:sz="0" w:space="0" w:color="auto"/>
            <w:right w:val="none" w:sz="0" w:space="0" w:color="auto"/>
          </w:divBdr>
        </w:div>
        <w:div w:id="1657341604">
          <w:marLeft w:val="1181"/>
          <w:marRight w:val="0"/>
          <w:marTop w:val="0"/>
          <w:marBottom w:val="0"/>
          <w:divBdr>
            <w:top w:val="none" w:sz="0" w:space="0" w:color="auto"/>
            <w:left w:val="none" w:sz="0" w:space="0" w:color="auto"/>
            <w:bottom w:val="none" w:sz="0" w:space="0" w:color="auto"/>
            <w:right w:val="none" w:sz="0" w:space="0" w:color="auto"/>
          </w:divBdr>
        </w:div>
        <w:div w:id="1776288843">
          <w:marLeft w:val="1181"/>
          <w:marRight w:val="0"/>
          <w:marTop w:val="0"/>
          <w:marBottom w:val="0"/>
          <w:divBdr>
            <w:top w:val="none" w:sz="0" w:space="0" w:color="auto"/>
            <w:left w:val="none" w:sz="0" w:space="0" w:color="auto"/>
            <w:bottom w:val="none" w:sz="0" w:space="0" w:color="auto"/>
            <w:right w:val="none" w:sz="0" w:space="0" w:color="auto"/>
          </w:divBdr>
        </w:div>
        <w:div w:id="1872960439">
          <w:marLeft w:val="1181"/>
          <w:marRight w:val="0"/>
          <w:marTop w:val="0"/>
          <w:marBottom w:val="0"/>
          <w:divBdr>
            <w:top w:val="none" w:sz="0" w:space="0" w:color="auto"/>
            <w:left w:val="none" w:sz="0" w:space="0" w:color="auto"/>
            <w:bottom w:val="none" w:sz="0" w:space="0" w:color="auto"/>
            <w:right w:val="none" w:sz="0" w:space="0" w:color="auto"/>
          </w:divBdr>
        </w:div>
        <w:div w:id="2040399333">
          <w:marLeft w:val="1181"/>
          <w:marRight w:val="0"/>
          <w:marTop w:val="0"/>
          <w:marBottom w:val="0"/>
          <w:divBdr>
            <w:top w:val="none" w:sz="0" w:space="0" w:color="auto"/>
            <w:left w:val="none" w:sz="0" w:space="0" w:color="auto"/>
            <w:bottom w:val="none" w:sz="0" w:space="0" w:color="auto"/>
            <w:right w:val="none" w:sz="0" w:space="0" w:color="auto"/>
          </w:divBdr>
        </w:div>
      </w:divsChild>
    </w:div>
    <w:div w:id="1291597792">
      <w:bodyDiv w:val="1"/>
      <w:marLeft w:val="0"/>
      <w:marRight w:val="0"/>
      <w:marTop w:val="0"/>
      <w:marBottom w:val="0"/>
      <w:divBdr>
        <w:top w:val="none" w:sz="0" w:space="0" w:color="auto"/>
        <w:left w:val="none" w:sz="0" w:space="0" w:color="auto"/>
        <w:bottom w:val="none" w:sz="0" w:space="0" w:color="auto"/>
        <w:right w:val="none" w:sz="0" w:space="0" w:color="auto"/>
      </w:divBdr>
      <w:divsChild>
        <w:div w:id="184179549">
          <w:marLeft w:val="274"/>
          <w:marRight w:val="0"/>
          <w:marTop w:val="0"/>
          <w:marBottom w:val="0"/>
          <w:divBdr>
            <w:top w:val="none" w:sz="0" w:space="0" w:color="auto"/>
            <w:left w:val="none" w:sz="0" w:space="0" w:color="auto"/>
            <w:bottom w:val="none" w:sz="0" w:space="0" w:color="auto"/>
            <w:right w:val="none" w:sz="0" w:space="0" w:color="auto"/>
          </w:divBdr>
        </w:div>
        <w:div w:id="1077674219">
          <w:marLeft w:val="274"/>
          <w:marRight w:val="0"/>
          <w:marTop w:val="0"/>
          <w:marBottom w:val="0"/>
          <w:divBdr>
            <w:top w:val="none" w:sz="0" w:space="0" w:color="auto"/>
            <w:left w:val="none" w:sz="0" w:space="0" w:color="auto"/>
            <w:bottom w:val="none" w:sz="0" w:space="0" w:color="auto"/>
            <w:right w:val="none" w:sz="0" w:space="0" w:color="auto"/>
          </w:divBdr>
        </w:div>
        <w:div w:id="1509907945">
          <w:marLeft w:val="274"/>
          <w:marRight w:val="0"/>
          <w:marTop w:val="0"/>
          <w:marBottom w:val="0"/>
          <w:divBdr>
            <w:top w:val="none" w:sz="0" w:space="0" w:color="auto"/>
            <w:left w:val="none" w:sz="0" w:space="0" w:color="auto"/>
            <w:bottom w:val="none" w:sz="0" w:space="0" w:color="auto"/>
            <w:right w:val="none" w:sz="0" w:space="0" w:color="auto"/>
          </w:divBdr>
        </w:div>
        <w:div w:id="1699745130">
          <w:marLeft w:val="274"/>
          <w:marRight w:val="0"/>
          <w:marTop w:val="0"/>
          <w:marBottom w:val="0"/>
          <w:divBdr>
            <w:top w:val="none" w:sz="0" w:space="0" w:color="auto"/>
            <w:left w:val="none" w:sz="0" w:space="0" w:color="auto"/>
            <w:bottom w:val="none" w:sz="0" w:space="0" w:color="auto"/>
            <w:right w:val="none" w:sz="0" w:space="0" w:color="auto"/>
          </w:divBdr>
        </w:div>
      </w:divsChild>
    </w:div>
    <w:div w:id="1301302652">
      <w:bodyDiv w:val="1"/>
      <w:marLeft w:val="0"/>
      <w:marRight w:val="0"/>
      <w:marTop w:val="0"/>
      <w:marBottom w:val="0"/>
      <w:divBdr>
        <w:top w:val="none" w:sz="0" w:space="0" w:color="auto"/>
        <w:left w:val="none" w:sz="0" w:space="0" w:color="auto"/>
        <w:bottom w:val="none" w:sz="0" w:space="0" w:color="auto"/>
        <w:right w:val="none" w:sz="0" w:space="0" w:color="auto"/>
      </w:divBdr>
    </w:div>
    <w:div w:id="1342587094">
      <w:bodyDiv w:val="1"/>
      <w:marLeft w:val="0"/>
      <w:marRight w:val="0"/>
      <w:marTop w:val="0"/>
      <w:marBottom w:val="0"/>
      <w:divBdr>
        <w:top w:val="none" w:sz="0" w:space="0" w:color="auto"/>
        <w:left w:val="none" w:sz="0" w:space="0" w:color="auto"/>
        <w:bottom w:val="none" w:sz="0" w:space="0" w:color="auto"/>
        <w:right w:val="none" w:sz="0" w:space="0" w:color="auto"/>
      </w:divBdr>
      <w:divsChild>
        <w:div w:id="785661101">
          <w:marLeft w:val="0"/>
          <w:marRight w:val="0"/>
          <w:marTop w:val="0"/>
          <w:marBottom w:val="0"/>
          <w:divBdr>
            <w:top w:val="none" w:sz="0" w:space="0" w:color="auto"/>
            <w:left w:val="none" w:sz="0" w:space="0" w:color="auto"/>
            <w:bottom w:val="none" w:sz="0" w:space="0" w:color="auto"/>
            <w:right w:val="none" w:sz="0" w:space="0" w:color="auto"/>
          </w:divBdr>
        </w:div>
        <w:div w:id="789863018">
          <w:marLeft w:val="0"/>
          <w:marRight w:val="0"/>
          <w:marTop w:val="0"/>
          <w:marBottom w:val="0"/>
          <w:divBdr>
            <w:top w:val="none" w:sz="0" w:space="0" w:color="auto"/>
            <w:left w:val="none" w:sz="0" w:space="0" w:color="auto"/>
            <w:bottom w:val="none" w:sz="0" w:space="0" w:color="auto"/>
            <w:right w:val="none" w:sz="0" w:space="0" w:color="auto"/>
          </w:divBdr>
        </w:div>
        <w:div w:id="814182261">
          <w:marLeft w:val="0"/>
          <w:marRight w:val="0"/>
          <w:marTop w:val="0"/>
          <w:marBottom w:val="0"/>
          <w:divBdr>
            <w:top w:val="none" w:sz="0" w:space="0" w:color="auto"/>
            <w:left w:val="none" w:sz="0" w:space="0" w:color="auto"/>
            <w:bottom w:val="none" w:sz="0" w:space="0" w:color="auto"/>
            <w:right w:val="none" w:sz="0" w:space="0" w:color="auto"/>
          </w:divBdr>
        </w:div>
        <w:div w:id="956446737">
          <w:marLeft w:val="0"/>
          <w:marRight w:val="0"/>
          <w:marTop w:val="0"/>
          <w:marBottom w:val="0"/>
          <w:divBdr>
            <w:top w:val="none" w:sz="0" w:space="0" w:color="auto"/>
            <w:left w:val="none" w:sz="0" w:space="0" w:color="auto"/>
            <w:bottom w:val="none" w:sz="0" w:space="0" w:color="auto"/>
            <w:right w:val="none" w:sz="0" w:space="0" w:color="auto"/>
          </w:divBdr>
        </w:div>
        <w:div w:id="1262834481">
          <w:marLeft w:val="0"/>
          <w:marRight w:val="0"/>
          <w:marTop w:val="0"/>
          <w:marBottom w:val="0"/>
          <w:divBdr>
            <w:top w:val="none" w:sz="0" w:space="0" w:color="auto"/>
            <w:left w:val="none" w:sz="0" w:space="0" w:color="auto"/>
            <w:bottom w:val="none" w:sz="0" w:space="0" w:color="auto"/>
            <w:right w:val="none" w:sz="0" w:space="0" w:color="auto"/>
          </w:divBdr>
        </w:div>
        <w:div w:id="1819106372">
          <w:marLeft w:val="0"/>
          <w:marRight w:val="0"/>
          <w:marTop w:val="0"/>
          <w:marBottom w:val="0"/>
          <w:divBdr>
            <w:top w:val="none" w:sz="0" w:space="0" w:color="auto"/>
            <w:left w:val="none" w:sz="0" w:space="0" w:color="auto"/>
            <w:bottom w:val="none" w:sz="0" w:space="0" w:color="auto"/>
            <w:right w:val="none" w:sz="0" w:space="0" w:color="auto"/>
          </w:divBdr>
        </w:div>
        <w:div w:id="1960061560">
          <w:marLeft w:val="0"/>
          <w:marRight w:val="0"/>
          <w:marTop w:val="0"/>
          <w:marBottom w:val="0"/>
          <w:divBdr>
            <w:top w:val="none" w:sz="0" w:space="0" w:color="auto"/>
            <w:left w:val="none" w:sz="0" w:space="0" w:color="auto"/>
            <w:bottom w:val="none" w:sz="0" w:space="0" w:color="auto"/>
            <w:right w:val="none" w:sz="0" w:space="0" w:color="auto"/>
          </w:divBdr>
        </w:div>
        <w:div w:id="2068989531">
          <w:marLeft w:val="0"/>
          <w:marRight w:val="0"/>
          <w:marTop w:val="0"/>
          <w:marBottom w:val="0"/>
          <w:divBdr>
            <w:top w:val="none" w:sz="0" w:space="0" w:color="auto"/>
            <w:left w:val="none" w:sz="0" w:space="0" w:color="auto"/>
            <w:bottom w:val="none" w:sz="0" w:space="0" w:color="auto"/>
            <w:right w:val="none" w:sz="0" w:space="0" w:color="auto"/>
          </w:divBdr>
        </w:div>
        <w:div w:id="2069183255">
          <w:marLeft w:val="0"/>
          <w:marRight w:val="0"/>
          <w:marTop w:val="0"/>
          <w:marBottom w:val="0"/>
          <w:divBdr>
            <w:top w:val="none" w:sz="0" w:space="0" w:color="auto"/>
            <w:left w:val="none" w:sz="0" w:space="0" w:color="auto"/>
            <w:bottom w:val="none" w:sz="0" w:space="0" w:color="auto"/>
            <w:right w:val="none" w:sz="0" w:space="0" w:color="auto"/>
          </w:divBdr>
        </w:div>
      </w:divsChild>
    </w:div>
    <w:div w:id="1355880736">
      <w:bodyDiv w:val="1"/>
      <w:marLeft w:val="0"/>
      <w:marRight w:val="0"/>
      <w:marTop w:val="0"/>
      <w:marBottom w:val="0"/>
      <w:divBdr>
        <w:top w:val="none" w:sz="0" w:space="0" w:color="auto"/>
        <w:left w:val="none" w:sz="0" w:space="0" w:color="auto"/>
        <w:bottom w:val="none" w:sz="0" w:space="0" w:color="auto"/>
        <w:right w:val="none" w:sz="0" w:space="0" w:color="auto"/>
      </w:divBdr>
    </w:div>
    <w:div w:id="1401488310">
      <w:bodyDiv w:val="1"/>
      <w:marLeft w:val="0"/>
      <w:marRight w:val="0"/>
      <w:marTop w:val="0"/>
      <w:marBottom w:val="0"/>
      <w:divBdr>
        <w:top w:val="none" w:sz="0" w:space="0" w:color="auto"/>
        <w:left w:val="none" w:sz="0" w:space="0" w:color="auto"/>
        <w:bottom w:val="none" w:sz="0" w:space="0" w:color="auto"/>
        <w:right w:val="none" w:sz="0" w:space="0" w:color="auto"/>
      </w:divBdr>
    </w:div>
    <w:div w:id="1413119057">
      <w:bodyDiv w:val="1"/>
      <w:marLeft w:val="0"/>
      <w:marRight w:val="0"/>
      <w:marTop w:val="0"/>
      <w:marBottom w:val="0"/>
      <w:divBdr>
        <w:top w:val="none" w:sz="0" w:space="0" w:color="auto"/>
        <w:left w:val="none" w:sz="0" w:space="0" w:color="auto"/>
        <w:bottom w:val="none" w:sz="0" w:space="0" w:color="auto"/>
        <w:right w:val="none" w:sz="0" w:space="0" w:color="auto"/>
      </w:divBdr>
      <w:divsChild>
        <w:div w:id="1161120712">
          <w:marLeft w:val="0"/>
          <w:marRight w:val="0"/>
          <w:marTop w:val="0"/>
          <w:marBottom w:val="0"/>
          <w:divBdr>
            <w:top w:val="none" w:sz="0" w:space="0" w:color="auto"/>
            <w:left w:val="none" w:sz="0" w:space="0" w:color="auto"/>
            <w:bottom w:val="none" w:sz="0" w:space="0" w:color="auto"/>
            <w:right w:val="none" w:sz="0" w:space="0" w:color="auto"/>
          </w:divBdr>
          <w:divsChild>
            <w:div w:id="1893691799">
              <w:marLeft w:val="0"/>
              <w:marRight w:val="0"/>
              <w:marTop w:val="0"/>
              <w:marBottom w:val="0"/>
              <w:divBdr>
                <w:top w:val="none" w:sz="0" w:space="0" w:color="auto"/>
                <w:left w:val="none" w:sz="0" w:space="0" w:color="auto"/>
                <w:bottom w:val="none" w:sz="0" w:space="0" w:color="auto"/>
                <w:right w:val="none" w:sz="0" w:space="0" w:color="auto"/>
              </w:divBdr>
              <w:divsChild>
                <w:div w:id="744036820">
                  <w:marLeft w:val="0"/>
                  <w:marRight w:val="4800"/>
                  <w:marTop w:val="300"/>
                  <w:marBottom w:val="150"/>
                  <w:divBdr>
                    <w:top w:val="none" w:sz="0" w:space="0" w:color="auto"/>
                    <w:left w:val="none" w:sz="0" w:space="0" w:color="auto"/>
                    <w:bottom w:val="none" w:sz="0" w:space="0" w:color="auto"/>
                    <w:right w:val="single" w:sz="6" w:space="0" w:color="CCCCCC"/>
                  </w:divBdr>
                  <w:divsChild>
                    <w:div w:id="18707941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98300">
      <w:bodyDiv w:val="1"/>
      <w:marLeft w:val="0"/>
      <w:marRight w:val="0"/>
      <w:marTop w:val="0"/>
      <w:marBottom w:val="0"/>
      <w:divBdr>
        <w:top w:val="none" w:sz="0" w:space="0" w:color="auto"/>
        <w:left w:val="none" w:sz="0" w:space="0" w:color="auto"/>
        <w:bottom w:val="none" w:sz="0" w:space="0" w:color="auto"/>
        <w:right w:val="none" w:sz="0" w:space="0" w:color="auto"/>
      </w:divBdr>
    </w:div>
    <w:div w:id="1808013156">
      <w:bodyDiv w:val="1"/>
      <w:marLeft w:val="0"/>
      <w:marRight w:val="0"/>
      <w:marTop w:val="0"/>
      <w:marBottom w:val="0"/>
      <w:divBdr>
        <w:top w:val="none" w:sz="0" w:space="0" w:color="auto"/>
        <w:left w:val="none" w:sz="0" w:space="0" w:color="auto"/>
        <w:bottom w:val="none" w:sz="0" w:space="0" w:color="auto"/>
        <w:right w:val="none" w:sz="0" w:space="0" w:color="auto"/>
      </w:divBdr>
      <w:divsChild>
        <w:div w:id="799492331">
          <w:marLeft w:val="446"/>
          <w:marRight w:val="0"/>
          <w:marTop w:val="0"/>
          <w:marBottom w:val="60"/>
          <w:divBdr>
            <w:top w:val="none" w:sz="0" w:space="0" w:color="auto"/>
            <w:left w:val="none" w:sz="0" w:space="0" w:color="auto"/>
            <w:bottom w:val="none" w:sz="0" w:space="0" w:color="auto"/>
            <w:right w:val="none" w:sz="0" w:space="0" w:color="auto"/>
          </w:divBdr>
        </w:div>
        <w:div w:id="3750429">
          <w:marLeft w:val="446"/>
          <w:marRight w:val="0"/>
          <w:marTop w:val="0"/>
          <w:marBottom w:val="60"/>
          <w:divBdr>
            <w:top w:val="none" w:sz="0" w:space="0" w:color="auto"/>
            <w:left w:val="none" w:sz="0" w:space="0" w:color="auto"/>
            <w:bottom w:val="none" w:sz="0" w:space="0" w:color="auto"/>
            <w:right w:val="none" w:sz="0" w:space="0" w:color="auto"/>
          </w:divBdr>
        </w:div>
        <w:div w:id="748775671">
          <w:marLeft w:val="446"/>
          <w:marRight w:val="0"/>
          <w:marTop w:val="0"/>
          <w:marBottom w:val="60"/>
          <w:divBdr>
            <w:top w:val="none" w:sz="0" w:space="0" w:color="auto"/>
            <w:left w:val="none" w:sz="0" w:space="0" w:color="auto"/>
            <w:bottom w:val="none" w:sz="0" w:space="0" w:color="auto"/>
            <w:right w:val="none" w:sz="0" w:space="0" w:color="auto"/>
          </w:divBdr>
        </w:div>
      </w:divsChild>
    </w:div>
    <w:div w:id="1953978282">
      <w:bodyDiv w:val="1"/>
      <w:marLeft w:val="0"/>
      <w:marRight w:val="0"/>
      <w:marTop w:val="0"/>
      <w:marBottom w:val="0"/>
      <w:divBdr>
        <w:top w:val="none" w:sz="0" w:space="0" w:color="auto"/>
        <w:left w:val="none" w:sz="0" w:space="0" w:color="auto"/>
        <w:bottom w:val="none" w:sz="0" w:space="0" w:color="auto"/>
        <w:right w:val="none" w:sz="0" w:space="0" w:color="auto"/>
      </w:divBdr>
    </w:div>
    <w:div w:id="1965498563">
      <w:bodyDiv w:val="1"/>
      <w:marLeft w:val="0"/>
      <w:marRight w:val="0"/>
      <w:marTop w:val="0"/>
      <w:marBottom w:val="0"/>
      <w:divBdr>
        <w:top w:val="none" w:sz="0" w:space="0" w:color="auto"/>
        <w:left w:val="none" w:sz="0" w:space="0" w:color="auto"/>
        <w:bottom w:val="none" w:sz="0" w:space="0" w:color="auto"/>
        <w:right w:val="none" w:sz="0" w:space="0" w:color="auto"/>
      </w:divBdr>
    </w:div>
    <w:div w:id="2013027998">
      <w:bodyDiv w:val="1"/>
      <w:marLeft w:val="0"/>
      <w:marRight w:val="0"/>
      <w:marTop w:val="0"/>
      <w:marBottom w:val="0"/>
      <w:divBdr>
        <w:top w:val="none" w:sz="0" w:space="0" w:color="auto"/>
        <w:left w:val="none" w:sz="0" w:space="0" w:color="auto"/>
        <w:bottom w:val="none" w:sz="0" w:space="0" w:color="auto"/>
        <w:right w:val="none" w:sz="0" w:space="0" w:color="auto"/>
      </w:divBdr>
      <w:divsChild>
        <w:div w:id="303973096">
          <w:marLeft w:val="0"/>
          <w:marRight w:val="0"/>
          <w:marTop w:val="0"/>
          <w:marBottom w:val="30"/>
          <w:divBdr>
            <w:top w:val="none" w:sz="0" w:space="0" w:color="auto"/>
            <w:left w:val="none" w:sz="0" w:space="0" w:color="auto"/>
            <w:bottom w:val="none" w:sz="0" w:space="0" w:color="auto"/>
            <w:right w:val="none" w:sz="0" w:space="0" w:color="auto"/>
          </w:divBdr>
          <w:divsChild>
            <w:div w:id="1996836990">
              <w:marLeft w:val="0"/>
              <w:marRight w:val="0"/>
              <w:marTop w:val="0"/>
              <w:marBottom w:val="0"/>
              <w:divBdr>
                <w:top w:val="none" w:sz="0" w:space="0" w:color="auto"/>
                <w:left w:val="none" w:sz="0" w:space="0" w:color="auto"/>
                <w:bottom w:val="none" w:sz="0" w:space="0" w:color="auto"/>
                <w:right w:val="none" w:sz="0" w:space="0" w:color="auto"/>
              </w:divBdr>
              <w:divsChild>
                <w:div w:id="166410022">
                  <w:marLeft w:val="0"/>
                  <w:marRight w:val="0"/>
                  <w:marTop w:val="0"/>
                  <w:marBottom w:val="0"/>
                  <w:divBdr>
                    <w:top w:val="none" w:sz="0" w:space="0" w:color="auto"/>
                    <w:left w:val="none" w:sz="0" w:space="0" w:color="auto"/>
                    <w:bottom w:val="none" w:sz="0" w:space="0" w:color="auto"/>
                    <w:right w:val="none" w:sz="0" w:space="0" w:color="auto"/>
                  </w:divBdr>
                </w:div>
                <w:div w:id="107767424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107799707">
      <w:bodyDiv w:val="1"/>
      <w:marLeft w:val="0"/>
      <w:marRight w:val="0"/>
      <w:marTop w:val="0"/>
      <w:marBottom w:val="0"/>
      <w:divBdr>
        <w:top w:val="none" w:sz="0" w:space="0" w:color="auto"/>
        <w:left w:val="none" w:sz="0" w:space="0" w:color="auto"/>
        <w:bottom w:val="none" w:sz="0" w:space="0" w:color="auto"/>
        <w:right w:val="none" w:sz="0" w:space="0" w:color="auto"/>
      </w:divBdr>
    </w:div>
    <w:div w:id="2114279764">
      <w:bodyDiv w:val="1"/>
      <w:marLeft w:val="0"/>
      <w:marRight w:val="0"/>
      <w:marTop w:val="0"/>
      <w:marBottom w:val="0"/>
      <w:divBdr>
        <w:top w:val="none" w:sz="0" w:space="0" w:color="auto"/>
        <w:left w:val="none" w:sz="0" w:space="0" w:color="auto"/>
        <w:bottom w:val="none" w:sz="0" w:space="0" w:color="auto"/>
        <w:right w:val="none" w:sz="0" w:space="0" w:color="auto"/>
      </w:divBdr>
    </w:div>
    <w:div w:id="2143572832">
      <w:bodyDiv w:val="1"/>
      <w:marLeft w:val="0"/>
      <w:marRight w:val="0"/>
      <w:marTop w:val="0"/>
      <w:marBottom w:val="0"/>
      <w:divBdr>
        <w:top w:val="none" w:sz="0" w:space="0" w:color="auto"/>
        <w:left w:val="none" w:sz="0" w:space="0" w:color="auto"/>
        <w:bottom w:val="none" w:sz="0" w:space="0" w:color="auto"/>
        <w:right w:val="none" w:sz="0" w:space="0" w:color="auto"/>
      </w:divBdr>
      <w:divsChild>
        <w:div w:id="4734644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uart.McIlwain@nrc-cnrc.gc.ca" TargetMode="External"/><Relationship Id="rId18" Type="http://schemas.openxmlformats.org/officeDocument/2006/relationships/hyperlink" Target="mailto:william.schuman@us.af.mil" TargetMode="External"/><Relationship Id="rId26" Type="http://schemas.openxmlformats.org/officeDocument/2006/relationships/hyperlink" Target="mailto:davide.dipasquale@cranfield.ac.uk" TargetMode="External"/><Relationship Id="rId3" Type="http://schemas.openxmlformats.org/officeDocument/2006/relationships/customXml" Target="../customXml/item3.xml"/><Relationship Id="rId21" Type="http://schemas.openxmlformats.org/officeDocument/2006/relationships/hyperlink" Target="mailto:Andrew.Rae@uhi.ac.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imon.prince@cranfield.ac.uk" TargetMode="External"/><Relationship Id="rId17" Type="http://schemas.openxmlformats.org/officeDocument/2006/relationships/hyperlink" Target="mailto:murayama.mitsuhiro@jaxa.jp" TargetMode="External"/><Relationship Id="rId25" Type="http://schemas.openxmlformats.org/officeDocument/2006/relationships/hyperlink" Target="mailto:kai.richter@dlr.d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eter.Forsyth@nrc-cnrc.gc.ca" TargetMode="External"/><Relationship Id="rId20" Type="http://schemas.openxmlformats.org/officeDocument/2006/relationships/hyperlink" Target="mailto:" TargetMode="External"/><Relationship Id="rId29" Type="http://schemas.openxmlformats.org/officeDocument/2006/relationships/hyperlink" Target="file:///C:\Users\velterop\Downloads\www.sto.nato.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brodersen@dlr.de" TargetMode="External"/><Relationship Id="rId24" Type="http://schemas.openxmlformats.org/officeDocument/2006/relationships/hyperlink" Target="mailto:sanoel@qinetiq.com"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keith.bergeron2.civ@army.mil" TargetMode="External"/><Relationship Id="rId23" Type="http://schemas.openxmlformats.org/officeDocument/2006/relationships/hyperlink" Target="mailto:gd@etw.de" TargetMode="External"/><Relationship Id="rId28" Type="http://schemas.openxmlformats.org/officeDocument/2006/relationships/hyperlink" Target="mailto:ezgi.yazicioglu@cso.nato.int" TargetMode="External"/><Relationship Id="rId10" Type="http://schemas.openxmlformats.org/officeDocument/2006/relationships/endnotes" Target="endnotes.xml"/><Relationship Id="rId19" Type="http://schemas.openxmlformats.org/officeDocument/2006/relationships/hyperlink" Target="mailto:Geoffrey.tanguy@onera.fr"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nsica.andrea@jaxa.jp" TargetMode="External"/><Relationship Id="rId22" Type="http://schemas.openxmlformats.org/officeDocument/2006/relationships/hyperlink" Target="mailto:wdevenpo@vt.edu" TargetMode="External"/><Relationship Id="rId27" Type="http://schemas.openxmlformats.org/officeDocument/2006/relationships/hyperlink" Target="http://www.sto.nato.int" TargetMode="External"/><Relationship Id="rId30" Type="http://schemas.openxmlformats.org/officeDocument/2006/relationships/hyperlink" Target="https://www.sto.nato.int/Pages/technical-team.aspx?k=(*)&amp;s=Search%20AVT%20Activities&amp;View=%7b2C52FF39-CB1C-4A13-8129-6976E923EDEC%7d&amp;FilterField1=ACTIVITY%5FPANEL&amp;FilterValue1=AVT"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D4EE2024934144AE06EF57E536E811" ma:contentTypeVersion="9" ma:contentTypeDescription="Create a new document." ma:contentTypeScope="" ma:versionID="2112f849efec7d878f6f03a2a0497438">
  <xsd:schema xmlns:xsd="http://www.w3.org/2001/XMLSchema" xmlns:xs="http://www.w3.org/2001/XMLSchema" xmlns:p="http://schemas.microsoft.com/office/2006/metadata/properties" xmlns:ns3="4cf98210-f842-433c-abea-02963d6ed589" targetNamespace="http://schemas.microsoft.com/office/2006/metadata/properties" ma:root="true" ma:fieldsID="45b24fbca55949215edc8b1704c72fef" ns3:_="">
    <xsd:import namespace="4cf98210-f842-433c-abea-02963d6ed5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98210-f842-433c-abea-02963d6ed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F6C8A-1AC3-4120-9DB0-E9FBCAF90C6C}">
  <ds:schemaRefs>
    <ds:schemaRef ds:uri="4cf98210-f842-433c-abea-02963d6ed589"/>
    <ds:schemaRef ds:uri="http://schemas.microsoft.com/office/2006/metadata/properties"/>
    <ds:schemaRef ds:uri="http://purl.org/dc/terms/"/>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7D89F648-E0CB-4996-8C4F-4B546441BC54}">
  <ds:schemaRefs>
    <ds:schemaRef ds:uri="http://schemas.microsoft.com/sharepoint/v3/contenttype/forms"/>
  </ds:schemaRefs>
</ds:datastoreItem>
</file>

<file path=customXml/itemProps3.xml><?xml version="1.0" encoding="utf-8"?>
<ds:datastoreItem xmlns:ds="http://schemas.openxmlformats.org/officeDocument/2006/customXml" ds:itemID="{51784CA8-D580-49E5-8CDB-2E40D7E98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98210-f842-433c-abea-02963d6ed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AD2A2C-AE7C-432E-A01C-75BDE353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4552</Words>
  <Characters>25953</Characters>
  <Application>Microsoft Office Word</Application>
  <DocSecurity>0</DocSecurity>
  <Lines>216</Lines>
  <Paragraphs>60</Paragraphs>
  <ScaleCrop>false</ScaleCrop>
  <HeadingPairs>
    <vt:vector size="8" baseType="variant">
      <vt:variant>
        <vt:lpstr>Title</vt:lpstr>
      </vt:variant>
      <vt:variant>
        <vt:i4>1</vt:i4>
      </vt:variant>
      <vt:variant>
        <vt:lpstr>Titel</vt:lpstr>
      </vt:variant>
      <vt:variant>
        <vt:i4>1</vt:i4>
      </vt:variant>
      <vt:variant>
        <vt:lpstr>Tittel</vt:lpstr>
      </vt:variant>
      <vt:variant>
        <vt:i4>1</vt:i4>
      </vt:variant>
      <vt:variant>
        <vt:lpstr>Tytuł</vt:lpstr>
      </vt:variant>
      <vt:variant>
        <vt:i4>1</vt:i4>
      </vt:variant>
    </vt:vector>
  </HeadingPairs>
  <TitlesOfParts>
    <vt:vector size="4" baseType="lpstr">
      <vt:lpstr/>
      <vt:lpstr/>
      <vt:lpstr/>
      <vt:lpstr/>
    </vt:vector>
  </TitlesOfParts>
  <Company>Universal Technology Corp.</Company>
  <LinksUpToDate>false</LinksUpToDate>
  <CharactersWithSpaces>30445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Hill</dc:creator>
  <cp:lastModifiedBy>Kontolaimaki, Isavela</cp:lastModifiedBy>
  <cp:revision>7</cp:revision>
  <cp:lastPrinted>2023-11-22T15:49:00Z</cp:lastPrinted>
  <dcterms:created xsi:type="dcterms:W3CDTF">2023-12-19T13:20:00Z</dcterms:created>
  <dcterms:modified xsi:type="dcterms:W3CDTF">2024-01-26T09:27:00Z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0x01010038D4EE2024934144AE06EF57E536E811</vt:lpwstr>
  </property>
  <property fmtid="{D5CDD505-2E9C-101B-9397-08002B2CF9AE}" pid="3" name="_dlc_DocIdItemGuid">
    <vt:lpwstr>335dda3c-237a-4d78-87f0-3f044d42387a</vt:lpwstr>
  </property>
  <property fmtid="{D5CDD505-2E9C-101B-9397-08002B2CF9AE}" pid="4" name="WorkflowChangePath">
    <vt:lpwstr>90a24ec1-ca8b-4d3d-9902-cb4ba97dab6f,4;cf0b56cb-0840-4f33-b1f7-1a4a28ee9d92,5;90a24ec1-ca8b-4d3d-9902-cb4ba97dab6f,6;cf0b56cb-0840-4f33-b1f7-1a4a28ee9d92,7;90a24ec1-ca8b-4d3d-9902-cb4ba97dab6f,8;cf0b56cb-0840-4f33-b1f7-1a4a28ee9d92,9;90a24ec1-ca8b-4d3d-99</vt:lpwstr>
  </property>
</Properties>
</file>